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11746" w14:textId="20A4BEAD" w:rsidR="00976305" w:rsidRDefault="009775D1" w:rsidP="00976305">
      <w:pPr>
        <w:jc w:val="center"/>
        <w:rPr>
          <w:b/>
          <w:bCs/>
        </w:rPr>
      </w:pPr>
      <w:r>
        <w:rPr>
          <w:b/>
          <w:bCs/>
          <w:noProof/>
        </w:rPr>
        <w:drawing>
          <wp:anchor distT="0" distB="0" distL="114300" distR="114300" simplePos="0" relativeHeight="251660288" behindDoc="1" locked="0" layoutInCell="1" allowOverlap="1" wp14:anchorId="4A1C5367" wp14:editId="010B9081">
            <wp:simplePos x="0" y="0"/>
            <wp:positionH relativeFrom="margin">
              <wp:posOffset>4414838</wp:posOffset>
            </wp:positionH>
            <wp:positionV relativeFrom="paragraph">
              <wp:posOffset>-799147</wp:posOffset>
            </wp:positionV>
            <wp:extent cx="1509712" cy="15097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9712" cy="15097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58240" behindDoc="1" locked="0" layoutInCell="1" allowOverlap="1" wp14:anchorId="2951D8BB" wp14:editId="1BE00990">
            <wp:simplePos x="0" y="0"/>
            <wp:positionH relativeFrom="margin">
              <wp:align>left</wp:align>
            </wp:positionH>
            <wp:positionV relativeFrom="paragraph">
              <wp:posOffset>-876300</wp:posOffset>
            </wp:positionV>
            <wp:extent cx="1509712" cy="15097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9712" cy="15097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6305" w:rsidRPr="00976305">
        <w:rPr>
          <w:b/>
          <w:bCs/>
        </w:rPr>
        <w:t>EPSOM ALLSORTS RUNNING CLUB</w:t>
      </w:r>
    </w:p>
    <w:p w14:paraId="6B33A45F" w14:textId="3AF096ED" w:rsidR="003428AD" w:rsidRPr="00976305" w:rsidRDefault="003428AD" w:rsidP="00976305">
      <w:pPr>
        <w:jc w:val="center"/>
        <w:rPr>
          <w:b/>
          <w:bCs/>
        </w:rPr>
      </w:pPr>
      <w:r>
        <w:rPr>
          <w:b/>
          <w:bCs/>
        </w:rPr>
        <w:t>HEALTH AND SAFETY POLICY</w:t>
      </w:r>
    </w:p>
    <w:p w14:paraId="25B9D380" w14:textId="198E3C68" w:rsidR="00976305" w:rsidRPr="00976305" w:rsidRDefault="00976305" w:rsidP="00976305">
      <w:pPr>
        <w:jc w:val="center"/>
        <w:rPr>
          <w:b/>
          <w:bCs/>
        </w:rPr>
      </w:pPr>
      <w:r w:rsidRPr="00976305">
        <w:rPr>
          <w:b/>
          <w:bCs/>
        </w:rPr>
        <w:t>GENERAL STATEMENT</w:t>
      </w:r>
    </w:p>
    <w:p w14:paraId="64F39783" w14:textId="4EF1AD22" w:rsidR="00976305" w:rsidRDefault="00976305" w:rsidP="00976305">
      <w:r>
        <w:t xml:space="preserve">The Club Chairman will make every effort to ensure that Epsom Allsorts Running Club recognises and accepts its responsibility for the provision and maintenance of a safe environment and of safe practices for its members; and for taking all steps that are reasonably practicable to achieve this objective.  </w:t>
      </w:r>
    </w:p>
    <w:p w14:paraId="70085766" w14:textId="5D5F6126" w:rsidR="00976305" w:rsidRDefault="00976305" w:rsidP="00976305">
      <w:r>
        <w:t xml:space="preserve">It is also the responsibility of all club members to help achieve this objective. Club Members should take responsibility for, and care of, their own health &amp; safety, as well as assisting the Club and its Committee in achieving its objectives.  </w:t>
      </w:r>
    </w:p>
    <w:p w14:paraId="2FD4FFE5" w14:textId="713DFEAD" w:rsidR="00976305" w:rsidRDefault="00976305" w:rsidP="00976305">
      <w:r>
        <w:t xml:space="preserve">All members should report any health and safety issues that they may be aware of, either to Chair, or to a Committee Member, where they will be acted upon as necessary and as soon as possible.  </w:t>
      </w:r>
    </w:p>
    <w:p w14:paraId="1969CE42" w14:textId="77777777" w:rsidR="00976305" w:rsidRDefault="00976305" w:rsidP="00976305">
      <w:r>
        <w:t xml:space="preserve">All accidents and incidents relating to Epsom Allsorts activities which may impact on the health, safety or welfare of Epsom Allsorts members, or members of the public, will be investigated and the outcome reported to the Committee for any action that may be considered necessary.  </w:t>
      </w:r>
    </w:p>
    <w:p w14:paraId="0B1A7A32" w14:textId="6C93CDEC" w:rsidR="00976305" w:rsidRDefault="00976305" w:rsidP="00976305">
      <w:r>
        <w:t xml:space="preserve">In order to ensure that the requirements of this general statement are achieved, the following matters will form the basis of the organisation and arrangements to be implemented and monitored by Epsom Allsorts:-  </w:t>
      </w:r>
    </w:p>
    <w:p w14:paraId="38B1725E" w14:textId="36A56C6E" w:rsidR="00976305" w:rsidRDefault="00976305" w:rsidP="00976305">
      <w:pPr>
        <w:pStyle w:val="ListParagraph"/>
        <w:numPr>
          <w:ilvl w:val="0"/>
          <w:numId w:val="5"/>
        </w:numPr>
      </w:pPr>
      <w:r>
        <w:t xml:space="preserve">Arrangements for the effective planning, implementation, and monitoring of health &amp; safety for specific events,  </w:t>
      </w:r>
    </w:p>
    <w:p w14:paraId="0A7D4157" w14:textId="24034788" w:rsidR="00976305" w:rsidRDefault="00976305" w:rsidP="00976305">
      <w:pPr>
        <w:pStyle w:val="ListParagraph"/>
        <w:numPr>
          <w:ilvl w:val="0"/>
          <w:numId w:val="5"/>
        </w:numPr>
      </w:pPr>
      <w:r>
        <w:t xml:space="preserve">The provision of information to all EPSOM ALLSORTS members about health &amp; </w:t>
      </w:r>
      <w:r w:rsidR="00F23A73">
        <w:t>safety matters</w:t>
      </w:r>
      <w:r>
        <w:t xml:space="preserve">, and  </w:t>
      </w:r>
    </w:p>
    <w:p w14:paraId="79F4E77D" w14:textId="7164BDAC" w:rsidR="00976305" w:rsidRDefault="00976305" w:rsidP="00976305">
      <w:pPr>
        <w:pStyle w:val="ListParagraph"/>
        <w:numPr>
          <w:ilvl w:val="0"/>
          <w:numId w:val="5"/>
        </w:numPr>
      </w:pPr>
      <w:r>
        <w:t>Where necessary, specialist advice and information will be sought from expert bodies, e.g. England Athletics</w:t>
      </w:r>
      <w:r w:rsidR="00F23A73">
        <w:t xml:space="preserve"> (EA), UK Athletics (UKA)</w:t>
      </w:r>
      <w:r>
        <w:t xml:space="preserve"> and </w:t>
      </w:r>
      <w:r w:rsidR="00F23A73">
        <w:t>EA / UKA</w:t>
      </w:r>
      <w:r>
        <w:t xml:space="preserve"> welfare organisations.  </w:t>
      </w:r>
    </w:p>
    <w:p w14:paraId="436192D5" w14:textId="0D396F79" w:rsidR="00976305" w:rsidRDefault="00976305" w:rsidP="00976305">
      <w:r>
        <w:t xml:space="preserve"> </w:t>
      </w:r>
      <w:r w:rsidR="00F23A73">
        <w:t>The Club Chairman</w:t>
      </w:r>
      <w:r>
        <w:t xml:space="preserve"> will make every effort to ensure that the requirements of this policy are carried out to secure and maintain the health and safety of all EPSOM ALLSORTS members.  </w:t>
      </w:r>
    </w:p>
    <w:p w14:paraId="5CB72C96" w14:textId="50AD3D39" w:rsidR="00976305" w:rsidRDefault="00976305" w:rsidP="00976305">
      <w:r>
        <w:t xml:space="preserve">  </w:t>
      </w:r>
    </w:p>
    <w:p w14:paraId="7A365427" w14:textId="77777777" w:rsidR="00976305" w:rsidRDefault="00976305" w:rsidP="00976305">
      <w:pPr>
        <w:spacing w:after="0"/>
      </w:pPr>
      <w:r>
        <w:t>Jeanette Skipp</w:t>
      </w:r>
    </w:p>
    <w:p w14:paraId="11474EF6" w14:textId="77777777" w:rsidR="00976305" w:rsidRDefault="00976305" w:rsidP="00976305">
      <w:pPr>
        <w:spacing w:after="0"/>
      </w:pPr>
      <w:r>
        <w:t xml:space="preserve">EPSOM ALLSORTS Club Chair  </w:t>
      </w:r>
    </w:p>
    <w:p w14:paraId="5FF3873B" w14:textId="4BB191A0" w:rsidR="003F0839" w:rsidRDefault="00976305" w:rsidP="00976305">
      <w:pPr>
        <w:spacing w:after="0"/>
      </w:pPr>
      <w:r>
        <w:t>December 2021</w:t>
      </w:r>
    </w:p>
    <w:p w14:paraId="762C847C" w14:textId="24E36F53" w:rsidR="00976305" w:rsidRDefault="00976305" w:rsidP="00976305">
      <w:pPr>
        <w:spacing w:after="0"/>
      </w:pPr>
    </w:p>
    <w:p w14:paraId="44329ABE" w14:textId="646751D3" w:rsidR="00976305" w:rsidRDefault="00976305" w:rsidP="00976305">
      <w:pPr>
        <w:spacing w:after="0"/>
      </w:pPr>
    </w:p>
    <w:p w14:paraId="6ABAED95" w14:textId="2039567B" w:rsidR="00976305" w:rsidRDefault="00976305" w:rsidP="00976305">
      <w:pPr>
        <w:spacing w:after="0"/>
      </w:pPr>
    </w:p>
    <w:p w14:paraId="52B76EFF" w14:textId="6229FCF5" w:rsidR="00976305" w:rsidRDefault="00976305" w:rsidP="00976305">
      <w:pPr>
        <w:spacing w:after="0"/>
      </w:pPr>
    </w:p>
    <w:p w14:paraId="7FDA386A" w14:textId="71B32C8C" w:rsidR="00976305" w:rsidRDefault="00976305" w:rsidP="00976305">
      <w:pPr>
        <w:spacing w:after="0"/>
      </w:pPr>
    </w:p>
    <w:p w14:paraId="01C0E263" w14:textId="5FB99640" w:rsidR="00976305" w:rsidRDefault="00976305" w:rsidP="00976305">
      <w:pPr>
        <w:spacing w:after="0"/>
      </w:pPr>
    </w:p>
    <w:p w14:paraId="6DC60E7C" w14:textId="622697D7" w:rsidR="00976305" w:rsidRDefault="00976305" w:rsidP="00976305">
      <w:pPr>
        <w:spacing w:after="0"/>
      </w:pPr>
    </w:p>
    <w:p w14:paraId="7D9C096A" w14:textId="66222071" w:rsidR="00976305" w:rsidRDefault="00976305" w:rsidP="00976305">
      <w:pPr>
        <w:spacing w:after="0"/>
      </w:pPr>
    </w:p>
    <w:p w14:paraId="46436F7C" w14:textId="2418B91F" w:rsidR="00976305" w:rsidRDefault="00976305" w:rsidP="00976305">
      <w:pPr>
        <w:spacing w:after="0"/>
      </w:pPr>
    </w:p>
    <w:p w14:paraId="6382A244" w14:textId="2597F9E6" w:rsidR="00976305" w:rsidRDefault="00976305" w:rsidP="00976305">
      <w:pPr>
        <w:spacing w:after="0"/>
      </w:pPr>
    </w:p>
    <w:p w14:paraId="525AB54F" w14:textId="7CEA7FD9" w:rsidR="00976305" w:rsidRDefault="00976305" w:rsidP="00976305">
      <w:pPr>
        <w:spacing w:after="0"/>
      </w:pPr>
    </w:p>
    <w:p w14:paraId="4B37941A" w14:textId="2E39956B" w:rsidR="00976305" w:rsidRDefault="00976305" w:rsidP="00976305">
      <w:pPr>
        <w:spacing w:after="0"/>
      </w:pPr>
    </w:p>
    <w:p w14:paraId="7225F9E4" w14:textId="35F09FBB" w:rsidR="00976305" w:rsidRDefault="00976305" w:rsidP="00976305">
      <w:pPr>
        <w:spacing w:after="0"/>
      </w:pPr>
    </w:p>
    <w:p w14:paraId="2FC46E0E" w14:textId="77777777" w:rsidR="00976305" w:rsidRPr="00976305" w:rsidRDefault="00976305" w:rsidP="00976305">
      <w:pPr>
        <w:spacing w:after="0"/>
        <w:rPr>
          <w:b/>
          <w:bCs/>
        </w:rPr>
      </w:pPr>
      <w:r w:rsidRPr="00976305">
        <w:rPr>
          <w:b/>
          <w:bCs/>
        </w:rPr>
        <w:t xml:space="preserve">PART 2  </w:t>
      </w:r>
    </w:p>
    <w:p w14:paraId="1DBED7B2" w14:textId="77777777" w:rsidR="00976305" w:rsidRDefault="00976305" w:rsidP="00976305">
      <w:pPr>
        <w:spacing w:after="0"/>
      </w:pPr>
      <w:r>
        <w:t xml:space="preserve">  </w:t>
      </w:r>
    </w:p>
    <w:p w14:paraId="3D657B84" w14:textId="28FF5ABD" w:rsidR="00976305" w:rsidRPr="00976305" w:rsidRDefault="76B63D5E" w:rsidP="00976305">
      <w:pPr>
        <w:spacing w:after="0"/>
        <w:jc w:val="center"/>
        <w:rPr>
          <w:b/>
          <w:bCs/>
        </w:rPr>
      </w:pPr>
      <w:r w:rsidRPr="76B63D5E">
        <w:rPr>
          <w:b/>
          <w:bCs/>
        </w:rPr>
        <w:t>Organisation and Arrangements for the Effective Planning, Implementation and Monitoring of Health &amp; Safety.</w:t>
      </w:r>
    </w:p>
    <w:p w14:paraId="7940451A" w14:textId="18ACF7D6" w:rsidR="00976305" w:rsidRPr="00976305" w:rsidRDefault="00976305" w:rsidP="00976305">
      <w:pPr>
        <w:spacing w:after="0"/>
        <w:jc w:val="center"/>
        <w:rPr>
          <w:b/>
          <w:bCs/>
        </w:rPr>
      </w:pPr>
    </w:p>
    <w:p w14:paraId="10865478" w14:textId="29961012" w:rsidR="00976305" w:rsidRDefault="76B63D5E" w:rsidP="00976305">
      <w:pPr>
        <w:spacing w:after="0"/>
      </w:pPr>
      <w:r>
        <w:t>1.  Health &amp; Safety matters shall be considered at a Committee meeting if any of the following matters have been reported:</w:t>
      </w:r>
    </w:p>
    <w:p w14:paraId="0C6347AE" w14:textId="77777777" w:rsidR="00976305" w:rsidRDefault="00976305" w:rsidP="00976305">
      <w:pPr>
        <w:pStyle w:val="ListParagraph"/>
        <w:numPr>
          <w:ilvl w:val="0"/>
          <w:numId w:val="6"/>
        </w:numPr>
        <w:spacing w:after="0"/>
      </w:pPr>
      <w:r>
        <w:t xml:space="preserve">Any reported accidents or incidents to members,  </w:t>
      </w:r>
    </w:p>
    <w:p w14:paraId="1639F1B7" w14:textId="77777777" w:rsidR="00976305" w:rsidRDefault="00976305" w:rsidP="00976305">
      <w:pPr>
        <w:pStyle w:val="ListParagraph"/>
        <w:numPr>
          <w:ilvl w:val="0"/>
          <w:numId w:val="6"/>
        </w:numPr>
        <w:spacing w:after="0"/>
      </w:pPr>
      <w:r>
        <w:t xml:space="preserve">Any works or actions required to comply with EPSOM ALLSORTS risk assessments,   </w:t>
      </w:r>
    </w:p>
    <w:p w14:paraId="57C187A5" w14:textId="680C30EF" w:rsidR="00976305" w:rsidRDefault="00976305" w:rsidP="00976305">
      <w:pPr>
        <w:pStyle w:val="ListParagraph"/>
        <w:numPr>
          <w:ilvl w:val="0"/>
          <w:numId w:val="6"/>
        </w:numPr>
        <w:spacing w:after="0"/>
      </w:pPr>
      <w:r>
        <w:t>Any other health &amp; safety information received from the EA</w:t>
      </w:r>
      <w:r w:rsidR="00F23A73">
        <w:t>, UKA</w:t>
      </w:r>
      <w:r>
        <w:t xml:space="preserve"> or any other statutory body.  </w:t>
      </w:r>
    </w:p>
    <w:p w14:paraId="367DAFF1" w14:textId="77777777" w:rsidR="00976305" w:rsidRDefault="00976305" w:rsidP="00976305">
      <w:pPr>
        <w:spacing w:after="0"/>
      </w:pPr>
      <w:r>
        <w:t xml:space="preserve">  </w:t>
      </w:r>
    </w:p>
    <w:p w14:paraId="0ED372B7" w14:textId="77777777" w:rsidR="00976305" w:rsidRDefault="00976305" w:rsidP="00976305">
      <w:pPr>
        <w:spacing w:after="0"/>
      </w:pPr>
      <w:r>
        <w:t xml:space="preserve">2.  An annual report on health and safety issues shall be made to the EPSOM ALLSORTS  </w:t>
      </w:r>
    </w:p>
    <w:p w14:paraId="60E498DE" w14:textId="6EC999BE" w:rsidR="00976305" w:rsidRDefault="00976305" w:rsidP="00976305">
      <w:pPr>
        <w:spacing w:after="0"/>
      </w:pPr>
      <w:r>
        <w:t xml:space="preserve">Annual General Meeting.  </w:t>
      </w:r>
    </w:p>
    <w:p w14:paraId="3CC953F1" w14:textId="77777777" w:rsidR="00976305" w:rsidRDefault="00976305" w:rsidP="00976305">
      <w:pPr>
        <w:spacing w:after="0"/>
      </w:pPr>
      <w:r>
        <w:t xml:space="preserve">  </w:t>
      </w:r>
    </w:p>
    <w:p w14:paraId="07ACADBD" w14:textId="4780FBB6" w:rsidR="00976305" w:rsidRDefault="7E17C3B4" w:rsidP="00976305">
      <w:pPr>
        <w:spacing w:after="0"/>
      </w:pPr>
      <w:r>
        <w:t xml:space="preserve">3.  This Policy shall be brought to the attention of all members on their acceptance to the Club.  All members shall be encouraged to report any H&amp;S issues to a Committee Member </w:t>
      </w:r>
    </w:p>
    <w:p w14:paraId="0691ED27" w14:textId="77777777" w:rsidR="00976305" w:rsidRDefault="00976305" w:rsidP="00976305">
      <w:pPr>
        <w:spacing w:after="0"/>
      </w:pPr>
      <w:r>
        <w:t xml:space="preserve">  </w:t>
      </w:r>
    </w:p>
    <w:p w14:paraId="67A5EFE8" w14:textId="4CA548C0" w:rsidR="00976305" w:rsidRDefault="00976305" w:rsidP="00976305">
      <w:pPr>
        <w:spacing w:after="0"/>
      </w:pPr>
      <w:r>
        <w:t xml:space="preserve">4.  This Policy shall be reviewed on an annual basis and shall be available on the Club’s website for information.  </w:t>
      </w:r>
    </w:p>
    <w:p w14:paraId="63F18533" w14:textId="77777777" w:rsidR="00976305" w:rsidRDefault="00976305" w:rsidP="00976305">
      <w:pPr>
        <w:spacing w:after="0"/>
      </w:pPr>
      <w:r>
        <w:t xml:space="preserve">  </w:t>
      </w:r>
    </w:p>
    <w:p w14:paraId="01C21BEA" w14:textId="6559C8CD" w:rsidR="00976305" w:rsidRDefault="76B63D5E" w:rsidP="00976305">
      <w:pPr>
        <w:spacing w:after="0"/>
      </w:pPr>
      <w:r>
        <w:t xml:space="preserve">5.  Risk Assessments will be reviewed annually or more frequently if deemed necessary.  </w:t>
      </w:r>
    </w:p>
    <w:p w14:paraId="0EB59F8D" w14:textId="77777777" w:rsidR="00976305" w:rsidRDefault="00976305" w:rsidP="00976305">
      <w:pPr>
        <w:spacing w:after="0"/>
      </w:pPr>
      <w:r>
        <w:t xml:space="preserve">  </w:t>
      </w:r>
    </w:p>
    <w:p w14:paraId="7096E5F6" w14:textId="498E4C13" w:rsidR="00976305" w:rsidRDefault="00976305" w:rsidP="00976305">
      <w:pPr>
        <w:spacing w:after="0"/>
      </w:pPr>
      <w:r>
        <w:t xml:space="preserve">6.  In addition to Risk Assessments, Guidance Notes shall be available to which all members will be expected to adhere for their own safety.  These Guidance Notes will form part of this Policy and will also be available on the Club’s website.   </w:t>
      </w:r>
    </w:p>
    <w:p w14:paraId="73094825" w14:textId="4621AC13" w:rsidR="00230D3C" w:rsidRDefault="00230D3C" w:rsidP="00976305">
      <w:pPr>
        <w:spacing w:after="0"/>
      </w:pPr>
    </w:p>
    <w:p w14:paraId="14D33FD4" w14:textId="3E9D7FF0" w:rsidR="00230D3C" w:rsidRDefault="7E17C3B4" w:rsidP="00976305">
      <w:pPr>
        <w:spacing w:after="0"/>
      </w:pPr>
      <w:r>
        <w:t xml:space="preserve">7. The Hogsmill Race Committee will complete a Risk Assessment for the event. </w:t>
      </w:r>
    </w:p>
    <w:p w14:paraId="680109C6" w14:textId="77777777" w:rsidR="00976305" w:rsidRDefault="00976305" w:rsidP="00976305">
      <w:pPr>
        <w:spacing w:after="0"/>
      </w:pPr>
    </w:p>
    <w:p w14:paraId="7385B5B5" w14:textId="77777777" w:rsidR="00976305" w:rsidRDefault="00976305" w:rsidP="00976305">
      <w:pPr>
        <w:spacing w:after="0"/>
      </w:pPr>
    </w:p>
    <w:p w14:paraId="6B98E48D" w14:textId="77777777" w:rsidR="00976305" w:rsidRDefault="00976305" w:rsidP="00976305">
      <w:pPr>
        <w:spacing w:after="0"/>
      </w:pPr>
    </w:p>
    <w:p w14:paraId="6384E28B" w14:textId="77777777" w:rsidR="00976305" w:rsidRDefault="00976305" w:rsidP="00976305">
      <w:pPr>
        <w:spacing w:after="0"/>
      </w:pPr>
    </w:p>
    <w:p w14:paraId="7BF3C8EE" w14:textId="77777777" w:rsidR="00976305" w:rsidRDefault="00976305" w:rsidP="00976305">
      <w:pPr>
        <w:spacing w:after="0"/>
      </w:pPr>
    </w:p>
    <w:p w14:paraId="5D7D6D51" w14:textId="77777777" w:rsidR="00976305" w:rsidRDefault="00976305" w:rsidP="00976305">
      <w:pPr>
        <w:spacing w:after="0"/>
      </w:pPr>
    </w:p>
    <w:p w14:paraId="7D225B12" w14:textId="77777777" w:rsidR="00976305" w:rsidRDefault="00976305" w:rsidP="00976305">
      <w:pPr>
        <w:spacing w:after="0"/>
      </w:pPr>
    </w:p>
    <w:p w14:paraId="440D2364" w14:textId="77777777" w:rsidR="00976305" w:rsidRDefault="00976305" w:rsidP="00976305">
      <w:pPr>
        <w:spacing w:after="0"/>
      </w:pPr>
    </w:p>
    <w:p w14:paraId="55718CE7" w14:textId="77777777" w:rsidR="00976305" w:rsidRDefault="00976305" w:rsidP="00976305">
      <w:pPr>
        <w:spacing w:after="0"/>
      </w:pPr>
    </w:p>
    <w:p w14:paraId="66C2DD91" w14:textId="77777777" w:rsidR="00976305" w:rsidRDefault="00976305" w:rsidP="00976305">
      <w:pPr>
        <w:spacing w:after="0"/>
      </w:pPr>
    </w:p>
    <w:p w14:paraId="0BE46212" w14:textId="77777777" w:rsidR="00976305" w:rsidRDefault="00976305" w:rsidP="00976305">
      <w:pPr>
        <w:spacing w:after="0"/>
      </w:pPr>
    </w:p>
    <w:p w14:paraId="48B3D3CA" w14:textId="77777777" w:rsidR="00976305" w:rsidRDefault="00976305" w:rsidP="00976305">
      <w:pPr>
        <w:spacing w:after="0"/>
      </w:pPr>
    </w:p>
    <w:p w14:paraId="26625E18" w14:textId="77777777" w:rsidR="00976305" w:rsidRDefault="00976305" w:rsidP="00976305">
      <w:pPr>
        <w:spacing w:after="0"/>
      </w:pPr>
    </w:p>
    <w:p w14:paraId="446A65FA" w14:textId="77777777" w:rsidR="00976305" w:rsidRDefault="00976305" w:rsidP="00976305">
      <w:pPr>
        <w:spacing w:after="0"/>
      </w:pPr>
    </w:p>
    <w:p w14:paraId="12E627E4" w14:textId="614A690C" w:rsidR="00976305" w:rsidRDefault="00976305" w:rsidP="00976305">
      <w:pPr>
        <w:spacing w:after="0"/>
      </w:pPr>
    </w:p>
    <w:p w14:paraId="7EACE306" w14:textId="77777777" w:rsidR="00230D3C" w:rsidRDefault="00230D3C" w:rsidP="00976305">
      <w:pPr>
        <w:spacing w:after="0"/>
      </w:pPr>
    </w:p>
    <w:p w14:paraId="498D32C7" w14:textId="77777777" w:rsidR="00976305" w:rsidRDefault="00976305" w:rsidP="00976305">
      <w:pPr>
        <w:spacing w:after="0"/>
      </w:pPr>
    </w:p>
    <w:p w14:paraId="1984D7AD" w14:textId="77777777" w:rsidR="00976305" w:rsidRDefault="00976305" w:rsidP="00976305">
      <w:pPr>
        <w:spacing w:after="0"/>
      </w:pPr>
    </w:p>
    <w:p w14:paraId="38D511BB" w14:textId="77777777" w:rsidR="00976305" w:rsidRDefault="00976305" w:rsidP="00976305">
      <w:pPr>
        <w:spacing w:after="0"/>
      </w:pPr>
    </w:p>
    <w:p w14:paraId="24768ACE" w14:textId="77777777" w:rsidR="00976305" w:rsidRDefault="00976305" w:rsidP="00976305">
      <w:pPr>
        <w:spacing w:after="0"/>
      </w:pPr>
    </w:p>
    <w:p w14:paraId="0E228081" w14:textId="77777777" w:rsidR="00976305" w:rsidRDefault="00976305" w:rsidP="00976305">
      <w:pPr>
        <w:spacing w:after="0"/>
      </w:pPr>
    </w:p>
    <w:p w14:paraId="479D4DA0" w14:textId="77777777" w:rsidR="00976305" w:rsidRDefault="00976305" w:rsidP="00976305">
      <w:pPr>
        <w:spacing w:after="0"/>
      </w:pPr>
    </w:p>
    <w:p w14:paraId="6F6A4C5A" w14:textId="3C4EB2E3" w:rsidR="00976305" w:rsidRPr="00976305" w:rsidRDefault="00976305" w:rsidP="00230D3C">
      <w:pPr>
        <w:spacing w:after="0"/>
        <w:jc w:val="center"/>
        <w:rPr>
          <w:b/>
          <w:bCs/>
        </w:rPr>
      </w:pPr>
      <w:r w:rsidRPr="00976305">
        <w:rPr>
          <w:b/>
          <w:bCs/>
        </w:rPr>
        <w:t>EPSOM ALLSORTS RUNNING CLUB</w:t>
      </w:r>
    </w:p>
    <w:p w14:paraId="5FA75167" w14:textId="32317679" w:rsidR="00976305" w:rsidRPr="00976305" w:rsidRDefault="00976305" w:rsidP="00230D3C">
      <w:pPr>
        <w:spacing w:after="0"/>
        <w:jc w:val="center"/>
        <w:rPr>
          <w:b/>
          <w:bCs/>
        </w:rPr>
      </w:pPr>
      <w:r w:rsidRPr="00976305">
        <w:rPr>
          <w:b/>
          <w:bCs/>
        </w:rPr>
        <w:t>Safety Guidance Notes for All Members</w:t>
      </w:r>
    </w:p>
    <w:p w14:paraId="7E94AD6C" w14:textId="77777777" w:rsidR="00976305" w:rsidRDefault="00976305" w:rsidP="00976305">
      <w:pPr>
        <w:spacing w:after="0"/>
      </w:pPr>
    </w:p>
    <w:p w14:paraId="28CDF4E2" w14:textId="1AAAA774" w:rsidR="00976305" w:rsidRDefault="00976305" w:rsidP="00976305">
      <w:pPr>
        <w:spacing w:after="0"/>
      </w:pPr>
      <w:r>
        <w:t>For their own safety and for the safety of others, all Members should be aware of and take heed of the following general guidelines. Many of these points are also covered in the Generic Risk</w:t>
      </w:r>
      <w:r w:rsidR="00230D3C">
        <w:t xml:space="preserve"> A</w:t>
      </w:r>
      <w:r>
        <w:t xml:space="preserve">ssessment for Club Runs and activities.  </w:t>
      </w:r>
    </w:p>
    <w:p w14:paraId="0BAF2909" w14:textId="77777777" w:rsidR="00976305" w:rsidRDefault="00976305" w:rsidP="00976305">
      <w:pPr>
        <w:spacing w:after="0"/>
      </w:pPr>
    </w:p>
    <w:p w14:paraId="099FA718" w14:textId="44A9A920" w:rsidR="00976305" w:rsidRDefault="00976305" w:rsidP="00976305">
      <w:pPr>
        <w:spacing w:after="0"/>
      </w:pPr>
      <w:r>
        <w:t xml:space="preserve">1.  Always exercise due care when crossing roads, and never blindly follow the runner in front assuming that the road is clear.  </w:t>
      </w:r>
    </w:p>
    <w:p w14:paraId="4CD9F4A6" w14:textId="77777777" w:rsidR="00976305" w:rsidRDefault="00976305" w:rsidP="00976305">
      <w:pPr>
        <w:spacing w:after="0"/>
      </w:pPr>
    </w:p>
    <w:p w14:paraId="5D930801" w14:textId="39491B50" w:rsidR="00976305" w:rsidRDefault="00976305" w:rsidP="00976305">
      <w:pPr>
        <w:spacing w:after="0"/>
      </w:pPr>
      <w:r>
        <w:t xml:space="preserve">2.  When there is no footpath or other circumstances demand that you have to run in the road, ALWAYS run facing the oncoming traffic.   </w:t>
      </w:r>
    </w:p>
    <w:p w14:paraId="6CA70280" w14:textId="77777777" w:rsidR="00976305" w:rsidRDefault="00976305" w:rsidP="00976305">
      <w:pPr>
        <w:spacing w:after="0"/>
      </w:pPr>
    </w:p>
    <w:p w14:paraId="53A67166" w14:textId="3F906EDD" w:rsidR="00976305" w:rsidRDefault="00976305" w:rsidP="00976305">
      <w:pPr>
        <w:spacing w:after="0"/>
      </w:pPr>
      <w:r>
        <w:t xml:space="preserve">3.  When running during hours of dusk or darkness, always wear some form of high visibility clothing and head torches / lights are recommended.  </w:t>
      </w:r>
    </w:p>
    <w:p w14:paraId="33593BA9" w14:textId="77777777" w:rsidR="00976305" w:rsidRDefault="00976305" w:rsidP="00976305">
      <w:pPr>
        <w:spacing w:after="0"/>
      </w:pPr>
      <w:r>
        <w:t xml:space="preserve">  </w:t>
      </w:r>
    </w:p>
    <w:p w14:paraId="662DAC0D" w14:textId="0E23313C" w:rsidR="00976305" w:rsidRDefault="00976305" w:rsidP="00976305">
      <w:pPr>
        <w:spacing w:after="0"/>
      </w:pPr>
      <w:r>
        <w:t xml:space="preserve">4.  When running across any golf course, make sure you look both ways and give way to golfers who are playing across your path. </w:t>
      </w:r>
    </w:p>
    <w:p w14:paraId="772490A1" w14:textId="77777777" w:rsidR="00976305" w:rsidRDefault="00976305" w:rsidP="00976305">
      <w:pPr>
        <w:spacing w:after="0"/>
      </w:pPr>
    </w:p>
    <w:p w14:paraId="683AE721" w14:textId="601D99CE" w:rsidR="00976305" w:rsidRDefault="00976305" w:rsidP="00976305">
      <w:pPr>
        <w:spacing w:after="0"/>
      </w:pPr>
      <w:r>
        <w:t xml:space="preserve">5.  The majority of accidents reported involve slips, trips and falls whilst out running. Members should take particular care therefore when running in tight groups and when running off-road. </w:t>
      </w:r>
    </w:p>
    <w:p w14:paraId="36C1C225" w14:textId="77777777" w:rsidR="00976305" w:rsidRDefault="00976305" w:rsidP="00976305">
      <w:pPr>
        <w:spacing w:after="0"/>
      </w:pPr>
    </w:p>
    <w:p w14:paraId="7153DF07" w14:textId="6860C9E5" w:rsidR="00976305" w:rsidRDefault="76B63D5E" w:rsidP="00976305">
      <w:pPr>
        <w:spacing w:after="0"/>
      </w:pPr>
      <w:r>
        <w:t xml:space="preserve">6.  During Club runs, you should know and be able to recognise other runners within your group. If you are new to that group, you should make yourself known before the run starts.  </w:t>
      </w:r>
    </w:p>
    <w:p w14:paraId="39A005A1" w14:textId="77777777" w:rsidR="00976305" w:rsidRDefault="00976305" w:rsidP="00976305">
      <w:pPr>
        <w:spacing w:after="0"/>
      </w:pPr>
    </w:p>
    <w:p w14:paraId="4B04D584" w14:textId="6F35424B" w:rsidR="00976305" w:rsidRDefault="76B63D5E" w:rsidP="00976305">
      <w:pPr>
        <w:spacing w:after="0"/>
      </w:pPr>
      <w:r>
        <w:t xml:space="preserve">7.  Never leave the group you are running with, without letting another group member know that you are leaving and the reasons why.  </w:t>
      </w:r>
    </w:p>
    <w:p w14:paraId="1380159A" w14:textId="77777777" w:rsidR="00976305" w:rsidRDefault="00976305" w:rsidP="00976305">
      <w:pPr>
        <w:spacing w:after="0"/>
      </w:pPr>
    </w:p>
    <w:p w14:paraId="752B98C1" w14:textId="7CF76E03" w:rsidR="00976305" w:rsidRDefault="00976305" w:rsidP="00976305">
      <w:pPr>
        <w:spacing w:after="0"/>
      </w:pPr>
      <w:r>
        <w:t xml:space="preserve">8.  Familiarise yourself with the controls that are identified in the Risk Assessments set out in the Appendix to this </w:t>
      </w:r>
      <w:r w:rsidR="00230D3C">
        <w:t>Policy and</w:t>
      </w:r>
      <w:r>
        <w:t xml:space="preserve"> make every effort to comply with them as necessary.  </w:t>
      </w:r>
    </w:p>
    <w:p w14:paraId="24901D6D" w14:textId="77777777" w:rsidR="00976305" w:rsidRDefault="00976305" w:rsidP="00976305">
      <w:pPr>
        <w:spacing w:after="0"/>
      </w:pPr>
    </w:p>
    <w:p w14:paraId="22F9D06C" w14:textId="5F165782" w:rsidR="00976305" w:rsidRDefault="76B63D5E" w:rsidP="00976305">
      <w:pPr>
        <w:spacing w:after="0"/>
      </w:pPr>
      <w:r>
        <w:t xml:space="preserve">9.  If you become aware of any safety issues, you should bring them to the attention of the Club Chair, or another Committee Member without delay so that remedial action can be taken. Details of all Committee Members are available on the Club website www.epsomallsorts.org.uk .  Alternately email info@epsomallsorts.org.uk </w:t>
      </w:r>
    </w:p>
    <w:p w14:paraId="64BD7615" w14:textId="77777777" w:rsidR="00976305" w:rsidRDefault="00976305" w:rsidP="00976305">
      <w:pPr>
        <w:spacing w:after="0"/>
      </w:pPr>
    </w:p>
    <w:p w14:paraId="153ABF92" w14:textId="0EDB1BAB" w:rsidR="00976305" w:rsidRDefault="76B63D5E" w:rsidP="00976305">
      <w:pPr>
        <w:spacing w:after="0"/>
      </w:pPr>
      <w:r>
        <w:t xml:space="preserve">10. If you are involved in an accident or other incident during a club run, you must inform a Committee Member so that the event can be recorded and investigated as necessary. </w:t>
      </w:r>
    </w:p>
    <w:p w14:paraId="1B8CD892" w14:textId="4EB79000" w:rsidR="00976305" w:rsidRDefault="76B63D5E" w:rsidP="00976305">
      <w:pPr>
        <w:spacing w:after="0"/>
      </w:pPr>
      <w:r>
        <w:t xml:space="preserve">  </w:t>
      </w:r>
    </w:p>
    <w:p w14:paraId="62B08D46" w14:textId="1ADCE3B0" w:rsidR="00976305" w:rsidRDefault="76B63D5E" w:rsidP="00976305">
      <w:pPr>
        <w:spacing w:after="0"/>
      </w:pPr>
      <w:r>
        <w:t xml:space="preserve">11. Runs or other events that are organized by individual members on an ‘ad- hoc’ basis are deemed to be unofficial events. They are therefore not subject to EPSOM ALLSORTS’s rules and guidance; although every member who participates in such events is advised to adhere to the general rules and guidance as necessary for their own personal safety.  </w:t>
      </w:r>
    </w:p>
    <w:p w14:paraId="2A28A374" w14:textId="77777777" w:rsidR="00976305" w:rsidRDefault="00976305" w:rsidP="00976305">
      <w:pPr>
        <w:spacing w:after="0"/>
      </w:pPr>
      <w:r>
        <w:t xml:space="preserve">  </w:t>
      </w:r>
    </w:p>
    <w:p w14:paraId="1C0807DD" w14:textId="495677BC" w:rsidR="003F3A7B" w:rsidRDefault="76B63D5E" w:rsidP="00976305">
      <w:pPr>
        <w:spacing w:after="0"/>
      </w:pPr>
      <w:r>
        <w:t xml:space="preserve">12.  Lone running – No member should run alone as part of the Club. </w:t>
      </w:r>
    </w:p>
    <w:p w14:paraId="7B3B72C6" w14:textId="6A201E7A" w:rsidR="003F3A7B" w:rsidRDefault="003F3A7B" w:rsidP="00976305">
      <w:pPr>
        <w:spacing w:after="0"/>
      </w:pPr>
    </w:p>
    <w:p w14:paraId="636660DE" w14:textId="0B78886F" w:rsidR="003F3A7B" w:rsidRDefault="76B63D5E" w:rsidP="00976305">
      <w:pPr>
        <w:spacing w:after="0"/>
      </w:pPr>
      <w:r>
        <w:t>APPENDIX 1 -  Risk Assessment for Club Runs</w:t>
      </w:r>
    </w:p>
    <w:p w14:paraId="49F7670E" w14:textId="77777777" w:rsidR="003F3A7B" w:rsidRDefault="003F3A7B" w:rsidP="00976305">
      <w:pPr>
        <w:spacing w:after="0"/>
      </w:pPr>
      <w:r>
        <w:t>APPENDIX 2 – Risk Assessment for Track</w:t>
      </w:r>
    </w:p>
    <w:p w14:paraId="4AD1A1B1" w14:textId="77777777" w:rsidR="00976305" w:rsidRDefault="00976305" w:rsidP="00976305">
      <w:pPr>
        <w:spacing w:after="0"/>
      </w:pPr>
    </w:p>
    <w:p w14:paraId="6734D6FE" w14:textId="77777777" w:rsidR="00976305" w:rsidRDefault="00976305" w:rsidP="00976305">
      <w:pPr>
        <w:spacing w:after="0"/>
      </w:pPr>
    </w:p>
    <w:p w14:paraId="7128CA5A" w14:textId="77777777" w:rsidR="00976305" w:rsidRDefault="00976305" w:rsidP="00976305">
      <w:pPr>
        <w:spacing w:after="0"/>
      </w:pPr>
    </w:p>
    <w:p w14:paraId="0893C4FD" w14:textId="56FCEE3E" w:rsidR="003F3A7B" w:rsidRDefault="003F3A7B" w:rsidP="00976305">
      <w:pPr>
        <w:spacing w:after="0"/>
      </w:pPr>
      <w:r>
        <w:br w:type="page"/>
      </w:r>
    </w:p>
    <w:p w14:paraId="0682A028" w14:textId="77777777" w:rsidR="00F06C18" w:rsidRDefault="00F06C18" w:rsidP="00976305">
      <w:pPr>
        <w:spacing w:after="0"/>
        <w:rPr>
          <w:b/>
          <w:bCs/>
        </w:rPr>
        <w:sectPr w:rsidR="00F06C18">
          <w:footerReference w:type="default" r:id="rId8"/>
          <w:pgSz w:w="11906" w:h="16838"/>
          <w:pgMar w:top="1440" w:right="1440" w:bottom="1440" w:left="1440" w:header="708" w:footer="708" w:gutter="0"/>
          <w:cols w:space="708"/>
          <w:docGrid w:linePitch="360"/>
        </w:sectPr>
      </w:pPr>
    </w:p>
    <w:p w14:paraId="542B8148" w14:textId="11F1DB9C" w:rsidR="00B93491" w:rsidRDefault="00B93491" w:rsidP="00976305">
      <w:pPr>
        <w:spacing w:after="0"/>
        <w:rPr>
          <w:b/>
          <w:bCs/>
        </w:rPr>
      </w:pPr>
    </w:p>
    <w:p w14:paraId="063D1EDE" w14:textId="01A368E4" w:rsidR="009F6B99" w:rsidRDefault="009F6B99" w:rsidP="009F6B99">
      <w:pPr>
        <w:pStyle w:val="BodyTextIndent"/>
        <w:ind w:left="0"/>
        <w:rPr>
          <w:b/>
          <w:bCs/>
          <w:sz w:val="40"/>
          <w:szCs w:val="40"/>
        </w:rPr>
      </w:pPr>
      <w:r>
        <w:rPr>
          <w:b/>
          <w:bCs/>
          <w:sz w:val="40"/>
          <w:szCs w:val="40"/>
        </w:rPr>
        <w:t>Appendix 1</w:t>
      </w:r>
    </w:p>
    <w:p w14:paraId="74FBAEFE" w14:textId="77777777" w:rsidR="009F6B99" w:rsidRDefault="009F6B99" w:rsidP="009F6B99">
      <w:pPr>
        <w:pStyle w:val="BodyTextIndent"/>
        <w:ind w:left="0"/>
        <w:rPr>
          <w:b/>
          <w:bCs/>
          <w:sz w:val="40"/>
          <w:szCs w:val="40"/>
        </w:rPr>
      </w:pPr>
    </w:p>
    <w:p w14:paraId="225BCA4D" w14:textId="734A58C9" w:rsidR="00B93491" w:rsidRPr="00443D55" w:rsidRDefault="00B93491" w:rsidP="00B93491">
      <w:pPr>
        <w:pStyle w:val="BodyTextIndent"/>
        <w:ind w:left="0"/>
        <w:jc w:val="center"/>
        <w:rPr>
          <w:sz w:val="40"/>
          <w:szCs w:val="40"/>
        </w:rPr>
      </w:pPr>
      <w:r w:rsidRPr="00443D55">
        <w:rPr>
          <w:b/>
          <w:bCs/>
          <w:sz w:val="40"/>
          <w:szCs w:val="40"/>
        </w:rPr>
        <w:t xml:space="preserve">Risk Assessment: </w:t>
      </w:r>
      <w:r>
        <w:rPr>
          <w:b/>
          <w:bCs/>
          <w:sz w:val="40"/>
          <w:szCs w:val="40"/>
        </w:rPr>
        <w:t>Tuesday and Thursday Club Nights and Sunday Morning Runs</w:t>
      </w:r>
    </w:p>
    <w:p w14:paraId="366CB315" w14:textId="77777777" w:rsidR="00B93491" w:rsidRPr="00443D55" w:rsidRDefault="00B93491" w:rsidP="00B93491">
      <w:pPr>
        <w:pStyle w:val="BodyTextIndent"/>
        <w:rPr>
          <w:sz w:val="18"/>
          <w:szCs w:val="18"/>
        </w:rPr>
      </w:pPr>
    </w:p>
    <w:p w14:paraId="031EEE92" w14:textId="77777777" w:rsidR="00B93491" w:rsidRPr="00443D55" w:rsidRDefault="00B93491" w:rsidP="00B93491">
      <w:pPr>
        <w:pStyle w:val="BodyTextIndent"/>
        <w:rPr>
          <w:sz w:val="18"/>
          <w:szCs w:val="18"/>
        </w:rPr>
      </w:pPr>
    </w:p>
    <w:tbl>
      <w:tblPr>
        <w:tblW w:w="11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7"/>
        <w:gridCol w:w="3544"/>
        <w:gridCol w:w="3686"/>
        <w:gridCol w:w="1937"/>
      </w:tblGrid>
      <w:tr w:rsidR="00B93491" w:rsidRPr="00B607B4" w14:paraId="6E68AF73" w14:textId="77777777" w:rsidTr="76B63D5E">
        <w:trPr>
          <w:cantSplit/>
          <w:trHeight w:val="420"/>
          <w:tblHeader/>
          <w:jc w:val="center"/>
        </w:trPr>
        <w:tc>
          <w:tcPr>
            <w:tcW w:w="1877" w:type="dxa"/>
            <w:shd w:val="clear" w:color="auto" w:fill="E0E0E0"/>
          </w:tcPr>
          <w:p w14:paraId="54B30485" w14:textId="77777777" w:rsidR="00B93491" w:rsidRPr="00B607B4" w:rsidRDefault="00B93491" w:rsidP="00345686">
            <w:pPr>
              <w:rPr>
                <w:b/>
                <w:sz w:val="18"/>
                <w:szCs w:val="18"/>
              </w:rPr>
            </w:pPr>
            <w:r w:rsidRPr="00B607B4">
              <w:rPr>
                <w:b/>
                <w:sz w:val="18"/>
                <w:szCs w:val="18"/>
              </w:rPr>
              <w:t xml:space="preserve">Date: </w:t>
            </w:r>
          </w:p>
        </w:tc>
        <w:tc>
          <w:tcPr>
            <w:tcW w:w="3544" w:type="dxa"/>
            <w:shd w:val="clear" w:color="auto" w:fill="E0E0E0"/>
          </w:tcPr>
          <w:p w14:paraId="72C145F8" w14:textId="77777777" w:rsidR="00B93491" w:rsidRPr="00B607B4" w:rsidRDefault="00B93491" w:rsidP="00345686">
            <w:pPr>
              <w:rPr>
                <w:b/>
                <w:sz w:val="18"/>
                <w:szCs w:val="18"/>
              </w:rPr>
            </w:pPr>
            <w:r w:rsidRPr="00B607B4">
              <w:rPr>
                <w:b/>
                <w:sz w:val="18"/>
                <w:szCs w:val="18"/>
              </w:rPr>
              <w:t xml:space="preserve">Assessed by: </w:t>
            </w:r>
          </w:p>
        </w:tc>
        <w:tc>
          <w:tcPr>
            <w:tcW w:w="3686" w:type="dxa"/>
            <w:shd w:val="clear" w:color="auto" w:fill="E0E0E0"/>
          </w:tcPr>
          <w:p w14:paraId="7BA64243" w14:textId="77777777" w:rsidR="00B93491" w:rsidRPr="00B607B4" w:rsidRDefault="00B93491" w:rsidP="00345686">
            <w:pPr>
              <w:rPr>
                <w:b/>
                <w:sz w:val="20"/>
                <w:szCs w:val="18"/>
              </w:rPr>
            </w:pPr>
            <w:r w:rsidRPr="00B607B4">
              <w:rPr>
                <w:b/>
                <w:sz w:val="20"/>
                <w:szCs w:val="18"/>
              </w:rPr>
              <w:t>Location :</w:t>
            </w:r>
          </w:p>
        </w:tc>
        <w:tc>
          <w:tcPr>
            <w:tcW w:w="1937" w:type="dxa"/>
            <w:shd w:val="clear" w:color="auto" w:fill="E0E0E0"/>
          </w:tcPr>
          <w:p w14:paraId="3448F841" w14:textId="77777777" w:rsidR="00B93491" w:rsidRPr="00B607B4" w:rsidRDefault="00B93491" w:rsidP="00345686">
            <w:pPr>
              <w:rPr>
                <w:b/>
                <w:sz w:val="18"/>
                <w:szCs w:val="18"/>
              </w:rPr>
            </w:pPr>
            <w:r w:rsidRPr="00B607B4">
              <w:rPr>
                <w:b/>
                <w:sz w:val="18"/>
                <w:szCs w:val="18"/>
              </w:rPr>
              <w:t>Review :</w:t>
            </w:r>
          </w:p>
        </w:tc>
      </w:tr>
      <w:tr w:rsidR="00B93491" w:rsidRPr="004B70ED" w14:paraId="3095F38B" w14:textId="77777777" w:rsidTr="76B63D5E">
        <w:trPr>
          <w:cantSplit/>
          <w:trHeight w:val="861"/>
          <w:tblHeader/>
          <w:jc w:val="center"/>
        </w:trPr>
        <w:tc>
          <w:tcPr>
            <w:tcW w:w="1877" w:type="dxa"/>
            <w:tcBorders>
              <w:bottom w:val="single" w:sz="4" w:space="0" w:color="auto"/>
            </w:tcBorders>
            <w:shd w:val="clear" w:color="auto" w:fill="E0E0E0"/>
            <w:vAlign w:val="center"/>
          </w:tcPr>
          <w:p w14:paraId="411FC6D0" w14:textId="77777777" w:rsidR="00B93491" w:rsidRPr="004B70ED" w:rsidRDefault="00B93491" w:rsidP="00345686">
            <w:pPr>
              <w:rPr>
                <w:color w:val="44546A" w:themeColor="text2"/>
              </w:rPr>
            </w:pPr>
            <w:r w:rsidRPr="004B70ED">
              <w:rPr>
                <w:color w:val="44546A" w:themeColor="text2"/>
              </w:rPr>
              <w:t xml:space="preserve">     </w:t>
            </w:r>
            <w:r>
              <w:rPr>
                <w:color w:val="44546A" w:themeColor="text2"/>
              </w:rPr>
              <w:t>07</w:t>
            </w:r>
            <w:r w:rsidRPr="004B70ED">
              <w:rPr>
                <w:color w:val="44546A" w:themeColor="text2"/>
              </w:rPr>
              <w:t xml:space="preserve"> /</w:t>
            </w:r>
            <w:r>
              <w:rPr>
                <w:color w:val="44546A" w:themeColor="text2"/>
              </w:rPr>
              <w:t>12</w:t>
            </w:r>
            <w:r w:rsidRPr="004B70ED">
              <w:rPr>
                <w:color w:val="44546A" w:themeColor="text2"/>
              </w:rPr>
              <w:t xml:space="preserve"> /2</w:t>
            </w:r>
            <w:r>
              <w:rPr>
                <w:color w:val="44546A" w:themeColor="text2"/>
              </w:rPr>
              <w:t>1</w:t>
            </w:r>
          </w:p>
        </w:tc>
        <w:tc>
          <w:tcPr>
            <w:tcW w:w="3544" w:type="dxa"/>
            <w:tcBorders>
              <w:bottom w:val="single" w:sz="4" w:space="0" w:color="auto"/>
            </w:tcBorders>
            <w:shd w:val="clear" w:color="auto" w:fill="E0E0E0"/>
            <w:vAlign w:val="center"/>
          </w:tcPr>
          <w:p w14:paraId="7B1AF319" w14:textId="77777777" w:rsidR="00B93491" w:rsidRPr="004B70ED" w:rsidRDefault="00B93491" w:rsidP="00345686">
            <w:pPr>
              <w:rPr>
                <w:color w:val="44546A" w:themeColor="text2"/>
              </w:rPr>
            </w:pPr>
            <w:r>
              <w:rPr>
                <w:color w:val="44546A" w:themeColor="text2"/>
              </w:rPr>
              <w:t>Liz Baldwin</w:t>
            </w:r>
          </w:p>
        </w:tc>
        <w:tc>
          <w:tcPr>
            <w:tcW w:w="3686" w:type="dxa"/>
            <w:tcBorders>
              <w:bottom w:val="single" w:sz="4" w:space="0" w:color="auto"/>
            </w:tcBorders>
            <w:shd w:val="clear" w:color="auto" w:fill="E0E0E0"/>
            <w:vAlign w:val="center"/>
          </w:tcPr>
          <w:p w14:paraId="53ED089B" w14:textId="77777777" w:rsidR="00B93491" w:rsidRPr="004B70ED" w:rsidRDefault="00B93491" w:rsidP="00345686">
            <w:pPr>
              <w:rPr>
                <w:color w:val="44546A" w:themeColor="text2"/>
              </w:rPr>
            </w:pPr>
            <w:r>
              <w:rPr>
                <w:color w:val="44546A" w:themeColor="text2"/>
              </w:rPr>
              <w:t>Epsom</w:t>
            </w:r>
          </w:p>
        </w:tc>
        <w:tc>
          <w:tcPr>
            <w:tcW w:w="1937" w:type="dxa"/>
            <w:tcBorders>
              <w:bottom w:val="single" w:sz="4" w:space="0" w:color="auto"/>
            </w:tcBorders>
            <w:shd w:val="clear" w:color="auto" w:fill="E0E0E0"/>
            <w:vAlign w:val="center"/>
          </w:tcPr>
          <w:p w14:paraId="47700C55" w14:textId="142E77AB" w:rsidR="00B93491" w:rsidRPr="004B70ED" w:rsidRDefault="76B63D5E" w:rsidP="00345686">
            <w:pPr>
              <w:rPr>
                <w:color w:val="44546A" w:themeColor="text2"/>
              </w:rPr>
            </w:pPr>
            <w:r w:rsidRPr="76B63D5E">
              <w:rPr>
                <w:color w:val="44546A" w:themeColor="text2"/>
              </w:rPr>
              <w:t>07/12/22</w:t>
            </w:r>
          </w:p>
        </w:tc>
      </w:tr>
    </w:tbl>
    <w:p w14:paraId="03ACED19" w14:textId="77777777" w:rsidR="00B93491" w:rsidRDefault="00B93491" w:rsidP="00B93491">
      <w:pPr>
        <w:rPr>
          <w:sz w:val="18"/>
          <w:szCs w:val="18"/>
        </w:rPr>
      </w:pPr>
    </w:p>
    <w:p w14:paraId="1C108424" w14:textId="77777777" w:rsidR="00B93491" w:rsidRPr="00443D55" w:rsidRDefault="00B93491" w:rsidP="00B93491">
      <w:pPr>
        <w:rPr>
          <w:sz w:val="18"/>
          <w:szCs w:val="18"/>
        </w:rPr>
      </w:pPr>
    </w:p>
    <w:tbl>
      <w:tblPr>
        <w:tblStyle w:val="TableGrid"/>
        <w:tblW w:w="14885" w:type="dxa"/>
        <w:tblInd w:w="-176" w:type="dxa"/>
        <w:tblLayout w:type="fixed"/>
        <w:tblLook w:val="04A0" w:firstRow="1" w:lastRow="0" w:firstColumn="1" w:lastColumn="0" w:noHBand="0" w:noVBand="1"/>
      </w:tblPr>
      <w:tblGrid>
        <w:gridCol w:w="1668"/>
        <w:gridCol w:w="2409"/>
        <w:gridCol w:w="2977"/>
        <w:gridCol w:w="851"/>
        <w:gridCol w:w="2835"/>
        <w:gridCol w:w="1134"/>
        <w:gridCol w:w="850"/>
        <w:gridCol w:w="1027"/>
        <w:gridCol w:w="1134"/>
      </w:tblGrid>
      <w:tr w:rsidR="00B93491" w:rsidRPr="00433F80" w14:paraId="00F1D9F6" w14:textId="77777777" w:rsidTr="4C915F44">
        <w:tc>
          <w:tcPr>
            <w:tcW w:w="1668" w:type="dxa"/>
            <w:shd w:val="clear" w:color="auto" w:fill="B4C6E7" w:themeFill="accent1" w:themeFillTint="66"/>
            <w:vAlign w:val="center"/>
          </w:tcPr>
          <w:p w14:paraId="40AA2B6D" w14:textId="77777777" w:rsidR="00B93491" w:rsidRPr="00433F80" w:rsidRDefault="00B93491" w:rsidP="00345686">
            <w:pPr>
              <w:jc w:val="center"/>
              <w:rPr>
                <w:b/>
                <w:sz w:val="18"/>
                <w:szCs w:val="18"/>
              </w:rPr>
            </w:pPr>
            <w:r w:rsidRPr="00433F80">
              <w:rPr>
                <w:b/>
                <w:sz w:val="18"/>
                <w:szCs w:val="18"/>
              </w:rPr>
              <w:t>What are the Hazards</w:t>
            </w:r>
            <w:r>
              <w:rPr>
                <w:b/>
                <w:sz w:val="18"/>
                <w:szCs w:val="18"/>
              </w:rPr>
              <w:t>?</w:t>
            </w:r>
          </w:p>
        </w:tc>
        <w:tc>
          <w:tcPr>
            <w:tcW w:w="2409" w:type="dxa"/>
            <w:tcBorders>
              <w:right w:val="single" w:sz="4" w:space="0" w:color="auto"/>
            </w:tcBorders>
            <w:shd w:val="clear" w:color="auto" w:fill="B4C6E7" w:themeFill="accent1" w:themeFillTint="66"/>
            <w:vAlign w:val="center"/>
          </w:tcPr>
          <w:p w14:paraId="5B50BFF9" w14:textId="77777777" w:rsidR="00B93491" w:rsidRPr="00433F80" w:rsidRDefault="00B93491" w:rsidP="00345686">
            <w:pPr>
              <w:jc w:val="center"/>
              <w:rPr>
                <w:b/>
                <w:sz w:val="18"/>
                <w:szCs w:val="18"/>
              </w:rPr>
            </w:pPr>
            <w:r w:rsidRPr="00433F80">
              <w:rPr>
                <w:b/>
                <w:sz w:val="18"/>
                <w:szCs w:val="18"/>
              </w:rPr>
              <w:t>Who might be harmed and how</w:t>
            </w:r>
            <w:r>
              <w:rPr>
                <w:b/>
                <w:sz w:val="18"/>
                <w:szCs w:val="18"/>
              </w:rPr>
              <w:t>?</w:t>
            </w:r>
          </w:p>
        </w:tc>
        <w:tc>
          <w:tcPr>
            <w:tcW w:w="2977" w:type="dxa"/>
            <w:tcBorders>
              <w:top w:val="single" w:sz="4" w:space="0" w:color="auto"/>
              <w:left w:val="single" w:sz="4" w:space="0" w:color="auto"/>
              <w:right w:val="single" w:sz="4" w:space="0" w:color="auto"/>
            </w:tcBorders>
            <w:shd w:val="clear" w:color="auto" w:fill="B4C6E7" w:themeFill="accent1" w:themeFillTint="66"/>
            <w:vAlign w:val="center"/>
          </w:tcPr>
          <w:p w14:paraId="43E1A952" w14:textId="77777777" w:rsidR="00B93491" w:rsidRPr="00433F80" w:rsidRDefault="00B93491" w:rsidP="00345686">
            <w:pPr>
              <w:jc w:val="center"/>
              <w:rPr>
                <w:b/>
                <w:sz w:val="18"/>
                <w:szCs w:val="18"/>
              </w:rPr>
            </w:pPr>
            <w:r w:rsidRPr="00433F80">
              <w:rPr>
                <w:b/>
                <w:sz w:val="18"/>
                <w:szCs w:val="18"/>
              </w:rPr>
              <w:t>What are you already doing?</w:t>
            </w:r>
          </w:p>
        </w:tc>
        <w:tc>
          <w:tcPr>
            <w:tcW w:w="851" w:type="dxa"/>
            <w:tcBorders>
              <w:top w:val="single" w:sz="4" w:space="0" w:color="auto"/>
              <w:left w:val="single" w:sz="4" w:space="0" w:color="auto"/>
              <w:right w:val="single" w:sz="4" w:space="0" w:color="auto"/>
            </w:tcBorders>
            <w:shd w:val="clear" w:color="auto" w:fill="B4C6E7" w:themeFill="accent1" w:themeFillTint="66"/>
            <w:vAlign w:val="center"/>
          </w:tcPr>
          <w:p w14:paraId="43297DEA" w14:textId="77777777" w:rsidR="00B93491" w:rsidRPr="00433F80" w:rsidRDefault="00B93491" w:rsidP="00345686">
            <w:pPr>
              <w:jc w:val="center"/>
              <w:rPr>
                <w:b/>
                <w:sz w:val="18"/>
                <w:szCs w:val="18"/>
              </w:rPr>
            </w:pPr>
            <w:r w:rsidRPr="00433F80">
              <w:rPr>
                <w:b/>
                <w:sz w:val="18"/>
                <w:szCs w:val="18"/>
              </w:rPr>
              <w:t>Risk Rating</w:t>
            </w:r>
          </w:p>
        </w:tc>
        <w:tc>
          <w:tcPr>
            <w:tcW w:w="2835" w:type="dxa"/>
            <w:tcBorders>
              <w:top w:val="single" w:sz="4" w:space="0" w:color="auto"/>
              <w:left w:val="single" w:sz="4" w:space="0" w:color="auto"/>
              <w:right w:val="single" w:sz="4" w:space="0" w:color="auto"/>
            </w:tcBorders>
            <w:shd w:val="clear" w:color="auto" w:fill="B4C6E7" w:themeFill="accent1" w:themeFillTint="66"/>
            <w:vAlign w:val="center"/>
          </w:tcPr>
          <w:p w14:paraId="29D04CA8" w14:textId="77777777" w:rsidR="00B93491" w:rsidRPr="00433F80" w:rsidRDefault="00B93491" w:rsidP="00345686">
            <w:pPr>
              <w:jc w:val="center"/>
              <w:rPr>
                <w:b/>
                <w:sz w:val="18"/>
                <w:szCs w:val="18"/>
              </w:rPr>
            </w:pPr>
            <w:r w:rsidRPr="00433F80">
              <w:rPr>
                <w:b/>
                <w:sz w:val="18"/>
                <w:szCs w:val="18"/>
              </w:rPr>
              <w:t>What else can you do to control this risk?</w:t>
            </w:r>
          </w:p>
        </w:tc>
        <w:tc>
          <w:tcPr>
            <w:tcW w:w="1134" w:type="dxa"/>
            <w:tcBorders>
              <w:left w:val="single" w:sz="4" w:space="0" w:color="auto"/>
              <w:right w:val="single" w:sz="4" w:space="0" w:color="auto"/>
            </w:tcBorders>
            <w:shd w:val="clear" w:color="auto" w:fill="B4C6E7" w:themeFill="accent1" w:themeFillTint="66"/>
            <w:vAlign w:val="center"/>
          </w:tcPr>
          <w:p w14:paraId="371989EC" w14:textId="77777777" w:rsidR="00B93491" w:rsidRPr="00433F80" w:rsidRDefault="00B93491" w:rsidP="00345686">
            <w:pPr>
              <w:jc w:val="center"/>
              <w:rPr>
                <w:b/>
                <w:sz w:val="18"/>
                <w:szCs w:val="18"/>
              </w:rPr>
            </w:pPr>
            <w:r w:rsidRPr="00433F80">
              <w:rPr>
                <w:b/>
                <w:sz w:val="18"/>
                <w:szCs w:val="18"/>
              </w:rPr>
              <w:t>Resultant Risk Rating</w:t>
            </w:r>
          </w:p>
        </w:tc>
        <w:tc>
          <w:tcPr>
            <w:tcW w:w="850" w:type="dxa"/>
            <w:tcBorders>
              <w:left w:val="single" w:sz="4" w:space="0" w:color="auto"/>
              <w:right w:val="single" w:sz="4" w:space="0" w:color="auto"/>
            </w:tcBorders>
            <w:shd w:val="clear" w:color="auto" w:fill="B4C6E7" w:themeFill="accent1" w:themeFillTint="66"/>
          </w:tcPr>
          <w:p w14:paraId="69CCE1BF" w14:textId="77777777" w:rsidR="00B93491" w:rsidRPr="00433F80" w:rsidRDefault="00B93491" w:rsidP="00345686">
            <w:pPr>
              <w:jc w:val="center"/>
              <w:rPr>
                <w:b/>
                <w:sz w:val="18"/>
                <w:szCs w:val="18"/>
              </w:rPr>
            </w:pPr>
            <w:r>
              <w:rPr>
                <w:b/>
                <w:sz w:val="18"/>
                <w:szCs w:val="18"/>
              </w:rPr>
              <w:t>Action by whom</w:t>
            </w:r>
          </w:p>
        </w:tc>
        <w:tc>
          <w:tcPr>
            <w:tcW w:w="1027" w:type="dxa"/>
            <w:tcBorders>
              <w:left w:val="single" w:sz="4" w:space="0" w:color="auto"/>
              <w:right w:val="single" w:sz="4" w:space="0" w:color="auto"/>
            </w:tcBorders>
            <w:shd w:val="clear" w:color="auto" w:fill="B4C6E7" w:themeFill="accent1" w:themeFillTint="66"/>
          </w:tcPr>
          <w:p w14:paraId="73FD535F" w14:textId="77777777" w:rsidR="00B93491" w:rsidRPr="00433F80" w:rsidRDefault="00B93491" w:rsidP="00345686">
            <w:pPr>
              <w:jc w:val="center"/>
              <w:rPr>
                <w:b/>
                <w:sz w:val="18"/>
                <w:szCs w:val="18"/>
              </w:rPr>
            </w:pPr>
            <w:r>
              <w:rPr>
                <w:b/>
                <w:sz w:val="18"/>
                <w:szCs w:val="18"/>
              </w:rPr>
              <w:t>Target date</w:t>
            </w:r>
          </w:p>
        </w:tc>
        <w:tc>
          <w:tcPr>
            <w:tcW w:w="1134" w:type="dxa"/>
            <w:tcBorders>
              <w:left w:val="single" w:sz="4" w:space="0" w:color="auto"/>
              <w:right w:val="single" w:sz="4" w:space="0" w:color="auto"/>
            </w:tcBorders>
            <w:shd w:val="clear" w:color="auto" w:fill="B4C6E7" w:themeFill="accent1" w:themeFillTint="66"/>
          </w:tcPr>
          <w:p w14:paraId="58744E6F" w14:textId="77777777" w:rsidR="00B93491" w:rsidRDefault="00B93491" w:rsidP="00345686">
            <w:pPr>
              <w:jc w:val="center"/>
              <w:rPr>
                <w:b/>
                <w:sz w:val="18"/>
                <w:szCs w:val="18"/>
              </w:rPr>
            </w:pPr>
            <w:r>
              <w:rPr>
                <w:b/>
                <w:sz w:val="18"/>
                <w:szCs w:val="18"/>
              </w:rPr>
              <w:t>Complete</w:t>
            </w:r>
          </w:p>
        </w:tc>
      </w:tr>
      <w:tr w:rsidR="00B93491" w:rsidRPr="00433F80" w14:paraId="1B717EA0" w14:textId="77777777" w:rsidTr="4C915F44">
        <w:tc>
          <w:tcPr>
            <w:tcW w:w="1668" w:type="dxa"/>
            <w:vAlign w:val="center"/>
          </w:tcPr>
          <w:p w14:paraId="5943597B" w14:textId="77777777" w:rsidR="00B93491" w:rsidRPr="00433F80" w:rsidRDefault="00B93491" w:rsidP="00345686">
            <w:pPr>
              <w:rPr>
                <w:sz w:val="18"/>
                <w:szCs w:val="18"/>
              </w:rPr>
            </w:pPr>
            <w:r>
              <w:rPr>
                <w:sz w:val="18"/>
                <w:szCs w:val="18"/>
              </w:rPr>
              <w:t>Slips trips and falls</w:t>
            </w:r>
          </w:p>
        </w:tc>
        <w:tc>
          <w:tcPr>
            <w:tcW w:w="2409" w:type="dxa"/>
            <w:tcBorders>
              <w:right w:val="single" w:sz="4" w:space="0" w:color="auto"/>
            </w:tcBorders>
            <w:vAlign w:val="center"/>
          </w:tcPr>
          <w:p w14:paraId="07CC967C" w14:textId="77777777" w:rsidR="00B93491" w:rsidRPr="00433F80" w:rsidRDefault="00B93491" w:rsidP="00345686">
            <w:pPr>
              <w:rPr>
                <w:sz w:val="18"/>
                <w:szCs w:val="18"/>
              </w:rPr>
            </w:pPr>
            <w:r>
              <w:rPr>
                <w:sz w:val="18"/>
                <w:szCs w:val="18"/>
              </w:rPr>
              <w:t>Runners, members of public, cyclists</w:t>
            </w:r>
          </w:p>
        </w:tc>
        <w:tc>
          <w:tcPr>
            <w:tcW w:w="2977" w:type="dxa"/>
            <w:tcBorders>
              <w:left w:val="single" w:sz="4" w:space="0" w:color="auto"/>
              <w:right w:val="single" w:sz="4" w:space="0" w:color="auto"/>
            </w:tcBorders>
            <w:vAlign w:val="center"/>
          </w:tcPr>
          <w:p w14:paraId="4EB5C6F9" w14:textId="77777777" w:rsidR="00B93491" w:rsidRDefault="00B93491" w:rsidP="00B93491">
            <w:pPr>
              <w:pStyle w:val="ListParagraph"/>
              <w:numPr>
                <w:ilvl w:val="0"/>
                <w:numId w:val="7"/>
              </w:numPr>
              <w:spacing w:after="200" w:line="276" w:lineRule="auto"/>
              <w:ind w:left="176" w:hanging="142"/>
              <w:rPr>
                <w:rFonts w:ascii="Arial" w:hAnsi="Arial" w:cs="Arial"/>
                <w:sz w:val="18"/>
                <w:szCs w:val="18"/>
              </w:rPr>
            </w:pPr>
            <w:r>
              <w:rPr>
                <w:rFonts w:ascii="Arial" w:hAnsi="Arial" w:cs="Arial"/>
                <w:sz w:val="18"/>
                <w:szCs w:val="18"/>
              </w:rPr>
              <w:t>Wear high visibility clothing</w:t>
            </w:r>
          </w:p>
          <w:p w14:paraId="2E9F1394" w14:textId="77777777" w:rsidR="00B93491" w:rsidRDefault="00B93491" w:rsidP="00B93491">
            <w:pPr>
              <w:pStyle w:val="ListParagraph"/>
              <w:numPr>
                <w:ilvl w:val="0"/>
                <w:numId w:val="7"/>
              </w:numPr>
              <w:spacing w:after="200" w:line="276" w:lineRule="auto"/>
              <w:ind w:left="176" w:hanging="142"/>
              <w:rPr>
                <w:rFonts w:ascii="Arial" w:hAnsi="Arial" w:cs="Arial"/>
                <w:sz w:val="18"/>
                <w:szCs w:val="18"/>
              </w:rPr>
            </w:pPr>
            <w:r>
              <w:rPr>
                <w:rFonts w:ascii="Arial" w:hAnsi="Arial" w:cs="Arial"/>
                <w:sz w:val="18"/>
                <w:szCs w:val="18"/>
              </w:rPr>
              <w:t>Change routes between summer and winter – roads in winter</w:t>
            </w:r>
          </w:p>
          <w:p w14:paraId="27BED56E" w14:textId="77777777" w:rsidR="00B93491" w:rsidRDefault="00B93491" w:rsidP="00B93491">
            <w:pPr>
              <w:pStyle w:val="ListParagraph"/>
              <w:numPr>
                <w:ilvl w:val="0"/>
                <w:numId w:val="7"/>
              </w:numPr>
              <w:spacing w:after="200" w:line="276" w:lineRule="auto"/>
              <w:ind w:left="176" w:hanging="142"/>
              <w:rPr>
                <w:rFonts w:ascii="Arial" w:hAnsi="Arial" w:cs="Arial"/>
                <w:sz w:val="18"/>
                <w:szCs w:val="18"/>
              </w:rPr>
            </w:pPr>
            <w:r>
              <w:rPr>
                <w:rFonts w:ascii="Arial" w:hAnsi="Arial" w:cs="Arial"/>
                <w:sz w:val="18"/>
                <w:szCs w:val="18"/>
              </w:rPr>
              <w:t>Cross at designated crossings</w:t>
            </w:r>
          </w:p>
          <w:p w14:paraId="5F0EAD6F" w14:textId="77777777" w:rsidR="00B93491" w:rsidRPr="00433F80" w:rsidRDefault="00B93491" w:rsidP="00B93491">
            <w:pPr>
              <w:pStyle w:val="ListParagraph"/>
              <w:numPr>
                <w:ilvl w:val="0"/>
                <w:numId w:val="7"/>
              </w:numPr>
              <w:spacing w:after="200" w:line="276" w:lineRule="auto"/>
              <w:ind w:left="176" w:hanging="142"/>
              <w:rPr>
                <w:rFonts w:ascii="Arial" w:hAnsi="Arial" w:cs="Arial"/>
                <w:sz w:val="18"/>
                <w:szCs w:val="18"/>
              </w:rPr>
            </w:pPr>
            <w:r>
              <w:rPr>
                <w:rFonts w:ascii="Arial" w:hAnsi="Arial" w:cs="Arial"/>
                <w:sz w:val="18"/>
                <w:szCs w:val="18"/>
              </w:rPr>
              <w:t>Use well-lit routes</w:t>
            </w:r>
          </w:p>
        </w:tc>
        <w:tc>
          <w:tcPr>
            <w:tcW w:w="851" w:type="dxa"/>
            <w:tcBorders>
              <w:left w:val="single" w:sz="4" w:space="0" w:color="auto"/>
              <w:right w:val="single" w:sz="4" w:space="0" w:color="auto"/>
            </w:tcBorders>
            <w:shd w:val="clear" w:color="auto" w:fill="FFC000" w:themeFill="accent4"/>
            <w:vAlign w:val="center"/>
          </w:tcPr>
          <w:p w14:paraId="5120584F" w14:textId="77777777" w:rsidR="00B93491" w:rsidRPr="00433F80" w:rsidRDefault="00B93491" w:rsidP="00345686">
            <w:pPr>
              <w:jc w:val="center"/>
              <w:rPr>
                <w:sz w:val="18"/>
                <w:szCs w:val="18"/>
              </w:rPr>
            </w:pPr>
            <w:r>
              <w:rPr>
                <w:sz w:val="18"/>
                <w:szCs w:val="18"/>
              </w:rPr>
              <w:t>M</w:t>
            </w:r>
          </w:p>
        </w:tc>
        <w:tc>
          <w:tcPr>
            <w:tcW w:w="2835" w:type="dxa"/>
            <w:tcBorders>
              <w:left w:val="single" w:sz="4" w:space="0" w:color="auto"/>
              <w:right w:val="single" w:sz="4" w:space="0" w:color="auto"/>
            </w:tcBorders>
            <w:vAlign w:val="center"/>
          </w:tcPr>
          <w:p w14:paraId="5AFACC42" w14:textId="1CFEF185" w:rsidR="00B93491" w:rsidRPr="005752EF" w:rsidRDefault="4C915F44" w:rsidP="4C915F44">
            <w:pPr>
              <w:pStyle w:val="ListParagraph"/>
              <w:numPr>
                <w:ilvl w:val="0"/>
                <w:numId w:val="8"/>
              </w:numPr>
              <w:spacing w:after="200" w:line="276" w:lineRule="auto"/>
              <w:ind w:left="175" w:hanging="142"/>
              <w:rPr>
                <w:rFonts w:ascii="Arial" w:hAnsi="Arial" w:cs="Arial"/>
                <w:sz w:val="18"/>
                <w:szCs w:val="18"/>
              </w:rPr>
            </w:pPr>
            <w:r w:rsidRPr="4C915F44">
              <w:rPr>
                <w:rFonts w:ascii="Arial" w:hAnsi="Arial" w:cs="Arial"/>
                <w:sz w:val="18"/>
                <w:szCs w:val="18"/>
              </w:rPr>
              <w:t>Wearing of headlamps / torches</w:t>
            </w:r>
          </w:p>
        </w:tc>
        <w:tc>
          <w:tcPr>
            <w:tcW w:w="1134" w:type="dxa"/>
            <w:tcBorders>
              <w:left w:val="single" w:sz="4" w:space="0" w:color="auto"/>
              <w:right w:val="single" w:sz="4" w:space="0" w:color="auto"/>
            </w:tcBorders>
            <w:shd w:val="clear" w:color="auto" w:fill="00B050"/>
            <w:vAlign w:val="center"/>
          </w:tcPr>
          <w:p w14:paraId="627ADDEF" w14:textId="77777777" w:rsidR="00B93491" w:rsidRPr="00433F80" w:rsidRDefault="00B93491" w:rsidP="00345686">
            <w:pPr>
              <w:tabs>
                <w:tab w:val="left" w:pos="465"/>
                <w:tab w:val="center" w:pos="529"/>
              </w:tabs>
              <w:jc w:val="center"/>
              <w:rPr>
                <w:sz w:val="18"/>
                <w:szCs w:val="18"/>
              </w:rPr>
            </w:pPr>
            <w:r w:rsidRPr="00433F80">
              <w:rPr>
                <w:sz w:val="18"/>
                <w:szCs w:val="18"/>
              </w:rPr>
              <w:t>L</w:t>
            </w:r>
          </w:p>
        </w:tc>
        <w:tc>
          <w:tcPr>
            <w:tcW w:w="850" w:type="dxa"/>
            <w:tcBorders>
              <w:left w:val="single" w:sz="4" w:space="0" w:color="auto"/>
              <w:right w:val="single" w:sz="4" w:space="0" w:color="auto"/>
            </w:tcBorders>
            <w:shd w:val="clear" w:color="auto" w:fill="auto"/>
          </w:tcPr>
          <w:p w14:paraId="7C8AC578" w14:textId="16F2DF1C" w:rsidR="00B93491" w:rsidRDefault="00B93491" w:rsidP="00345686">
            <w:pPr>
              <w:tabs>
                <w:tab w:val="left" w:pos="465"/>
                <w:tab w:val="center" w:pos="529"/>
              </w:tabs>
              <w:jc w:val="center"/>
              <w:rPr>
                <w:sz w:val="18"/>
                <w:szCs w:val="18"/>
              </w:rPr>
            </w:pPr>
          </w:p>
          <w:p w14:paraId="1EA1117D" w14:textId="1AA1CEF8" w:rsidR="00F25453" w:rsidRPr="00433F80" w:rsidRDefault="7E17C3B4" w:rsidP="00345686">
            <w:pPr>
              <w:tabs>
                <w:tab w:val="left" w:pos="465"/>
                <w:tab w:val="center" w:pos="529"/>
              </w:tabs>
              <w:jc w:val="center"/>
              <w:rPr>
                <w:sz w:val="18"/>
                <w:szCs w:val="18"/>
              </w:rPr>
            </w:pPr>
            <w:r w:rsidRPr="7E17C3B4">
              <w:rPr>
                <w:sz w:val="18"/>
                <w:szCs w:val="18"/>
              </w:rPr>
              <w:t>All</w:t>
            </w:r>
          </w:p>
        </w:tc>
        <w:tc>
          <w:tcPr>
            <w:tcW w:w="1027" w:type="dxa"/>
            <w:tcBorders>
              <w:left w:val="single" w:sz="4" w:space="0" w:color="auto"/>
              <w:right w:val="single" w:sz="4" w:space="0" w:color="auto"/>
            </w:tcBorders>
            <w:shd w:val="clear" w:color="auto" w:fill="auto"/>
          </w:tcPr>
          <w:p w14:paraId="24289EF6" w14:textId="00B29775" w:rsidR="00B93491" w:rsidRPr="00433F80" w:rsidRDefault="76B63D5E" w:rsidP="00345686">
            <w:pPr>
              <w:tabs>
                <w:tab w:val="left" w:pos="465"/>
                <w:tab w:val="center" w:pos="529"/>
              </w:tabs>
              <w:jc w:val="center"/>
              <w:rPr>
                <w:sz w:val="18"/>
                <w:szCs w:val="18"/>
              </w:rPr>
            </w:pPr>
            <w:r w:rsidRPr="76B63D5E">
              <w:rPr>
                <w:sz w:val="18"/>
                <w:szCs w:val="18"/>
              </w:rPr>
              <w:t>04/01/23</w:t>
            </w:r>
          </w:p>
        </w:tc>
        <w:tc>
          <w:tcPr>
            <w:tcW w:w="1134" w:type="dxa"/>
            <w:tcBorders>
              <w:left w:val="single" w:sz="4" w:space="0" w:color="auto"/>
              <w:right w:val="single" w:sz="4" w:space="0" w:color="auto"/>
            </w:tcBorders>
          </w:tcPr>
          <w:p w14:paraId="4566FFD6" w14:textId="77777777" w:rsidR="00B93491" w:rsidRPr="00433F80" w:rsidRDefault="00B93491" w:rsidP="00345686">
            <w:pPr>
              <w:tabs>
                <w:tab w:val="left" w:pos="465"/>
                <w:tab w:val="center" w:pos="529"/>
              </w:tabs>
              <w:jc w:val="center"/>
              <w:rPr>
                <w:sz w:val="18"/>
                <w:szCs w:val="18"/>
              </w:rPr>
            </w:pPr>
            <w:r>
              <w:rPr>
                <w:sz w:val="18"/>
                <w:szCs w:val="18"/>
              </w:rPr>
              <w:t>Ongoing</w:t>
            </w:r>
          </w:p>
        </w:tc>
      </w:tr>
      <w:tr w:rsidR="00B93491" w:rsidRPr="00433F80" w14:paraId="4557AC53" w14:textId="77777777" w:rsidTr="4C915F44">
        <w:tc>
          <w:tcPr>
            <w:tcW w:w="1668" w:type="dxa"/>
            <w:vAlign w:val="center"/>
          </w:tcPr>
          <w:p w14:paraId="6C137758" w14:textId="77777777" w:rsidR="00B93491" w:rsidRPr="00433F80" w:rsidRDefault="00B93491" w:rsidP="00345686">
            <w:pPr>
              <w:rPr>
                <w:sz w:val="18"/>
                <w:szCs w:val="18"/>
              </w:rPr>
            </w:pPr>
            <w:r>
              <w:rPr>
                <w:sz w:val="18"/>
                <w:szCs w:val="18"/>
              </w:rPr>
              <w:t>Lone running – may be assaulted</w:t>
            </w:r>
          </w:p>
        </w:tc>
        <w:tc>
          <w:tcPr>
            <w:tcW w:w="2409" w:type="dxa"/>
            <w:vAlign w:val="center"/>
          </w:tcPr>
          <w:p w14:paraId="41D66627" w14:textId="77777777" w:rsidR="00B93491" w:rsidRPr="00433F80" w:rsidRDefault="00B93491" w:rsidP="00345686">
            <w:pPr>
              <w:rPr>
                <w:sz w:val="18"/>
                <w:szCs w:val="18"/>
              </w:rPr>
            </w:pPr>
            <w:r>
              <w:rPr>
                <w:sz w:val="18"/>
                <w:szCs w:val="18"/>
              </w:rPr>
              <w:t>Runners</w:t>
            </w:r>
          </w:p>
        </w:tc>
        <w:tc>
          <w:tcPr>
            <w:tcW w:w="2977" w:type="dxa"/>
            <w:vAlign w:val="center"/>
          </w:tcPr>
          <w:p w14:paraId="5919B152" w14:textId="77777777" w:rsidR="00B93491" w:rsidRDefault="00B93491" w:rsidP="00B93491">
            <w:pPr>
              <w:pStyle w:val="ListParagraph"/>
              <w:numPr>
                <w:ilvl w:val="0"/>
                <w:numId w:val="7"/>
              </w:numPr>
              <w:spacing w:after="200" w:line="276" w:lineRule="auto"/>
              <w:ind w:left="176" w:hanging="142"/>
              <w:rPr>
                <w:rFonts w:ascii="Arial" w:hAnsi="Arial" w:cs="Arial"/>
                <w:sz w:val="18"/>
                <w:szCs w:val="18"/>
              </w:rPr>
            </w:pPr>
            <w:r>
              <w:rPr>
                <w:rFonts w:ascii="Arial" w:hAnsi="Arial" w:cs="Arial"/>
                <w:sz w:val="18"/>
                <w:szCs w:val="18"/>
              </w:rPr>
              <w:t>No one runs alone</w:t>
            </w:r>
          </w:p>
          <w:p w14:paraId="49B477BF" w14:textId="77777777" w:rsidR="00B93491" w:rsidRDefault="00B93491" w:rsidP="00B93491">
            <w:pPr>
              <w:pStyle w:val="ListParagraph"/>
              <w:numPr>
                <w:ilvl w:val="0"/>
                <w:numId w:val="7"/>
              </w:numPr>
              <w:spacing w:after="200" w:line="276" w:lineRule="auto"/>
              <w:ind w:left="176" w:hanging="142"/>
              <w:rPr>
                <w:rFonts w:ascii="Arial" w:hAnsi="Arial" w:cs="Arial"/>
                <w:sz w:val="18"/>
                <w:szCs w:val="18"/>
              </w:rPr>
            </w:pPr>
            <w:r>
              <w:rPr>
                <w:rFonts w:ascii="Arial" w:hAnsi="Arial" w:cs="Arial"/>
                <w:sz w:val="18"/>
                <w:szCs w:val="18"/>
              </w:rPr>
              <w:t>If anyone injured someone walks them back</w:t>
            </w:r>
          </w:p>
          <w:p w14:paraId="2B62B5E0" w14:textId="77777777" w:rsidR="00B93491" w:rsidRDefault="00B93491" w:rsidP="00B93491">
            <w:pPr>
              <w:pStyle w:val="ListParagraph"/>
              <w:numPr>
                <w:ilvl w:val="0"/>
                <w:numId w:val="7"/>
              </w:numPr>
              <w:spacing w:after="200" w:line="276" w:lineRule="auto"/>
              <w:ind w:left="176" w:hanging="142"/>
              <w:rPr>
                <w:rFonts w:ascii="Arial" w:hAnsi="Arial" w:cs="Arial"/>
                <w:sz w:val="18"/>
                <w:szCs w:val="18"/>
              </w:rPr>
            </w:pPr>
            <w:r>
              <w:rPr>
                <w:rFonts w:ascii="Arial" w:hAnsi="Arial" w:cs="Arial"/>
                <w:sz w:val="18"/>
                <w:szCs w:val="18"/>
              </w:rPr>
              <w:t>Stay as a Group</w:t>
            </w:r>
          </w:p>
          <w:p w14:paraId="04E823E7" w14:textId="77777777" w:rsidR="00B93491" w:rsidRPr="00433F80" w:rsidRDefault="00B93491" w:rsidP="00B93491">
            <w:pPr>
              <w:pStyle w:val="ListParagraph"/>
              <w:numPr>
                <w:ilvl w:val="0"/>
                <w:numId w:val="7"/>
              </w:numPr>
              <w:spacing w:after="200" w:line="276" w:lineRule="auto"/>
              <w:ind w:left="176" w:hanging="142"/>
              <w:rPr>
                <w:rFonts w:ascii="Arial" w:hAnsi="Arial" w:cs="Arial"/>
                <w:sz w:val="18"/>
                <w:szCs w:val="18"/>
              </w:rPr>
            </w:pPr>
            <w:r>
              <w:rPr>
                <w:rFonts w:ascii="Arial" w:hAnsi="Arial" w:cs="Arial"/>
                <w:sz w:val="18"/>
                <w:szCs w:val="18"/>
              </w:rPr>
              <w:t>Use well-lit routes</w:t>
            </w:r>
          </w:p>
        </w:tc>
        <w:tc>
          <w:tcPr>
            <w:tcW w:w="851" w:type="dxa"/>
            <w:shd w:val="clear" w:color="auto" w:fill="FFC000" w:themeFill="accent4"/>
            <w:vAlign w:val="center"/>
          </w:tcPr>
          <w:p w14:paraId="58B5FA02" w14:textId="77777777" w:rsidR="00B93491" w:rsidRPr="00433F80" w:rsidRDefault="00B93491" w:rsidP="00345686">
            <w:pPr>
              <w:jc w:val="center"/>
              <w:rPr>
                <w:sz w:val="18"/>
                <w:szCs w:val="18"/>
              </w:rPr>
            </w:pPr>
            <w:r w:rsidRPr="00433F80">
              <w:rPr>
                <w:sz w:val="18"/>
                <w:szCs w:val="18"/>
              </w:rPr>
              <w:t>M</w:t>
            </w:r>
          </w:p>
        </w:tc>
        <w:tc>
          <w:tcPr>
            <w:tcW w:w="2835" w:type="dxa"/>
            <w:vAlign w:val="center"/>
          </w:tcPr>
          <w:p w14:paraId="5844F531" w14:textId="073DB154" w:rsidR="00E67746" w:rsidRPr="00433F80" w:rsidRDefault="7E17C3B4" w:rsidP="7E17C3B4">
            <w:pPr>
              <w:pStyle w:val="ListParagraph"/>
              <w:numPr>
                <w:ilvl w:val="0"/>
                <w:numId w:val="8"/>
              </w:numPr>
              <w:spacing w:after="200" w:line="276" w:lineRule="auto"/>
              <w:ind w:left="175" w:hanging="142"/>
              <w:rPr>
                <w:rFonts w:eastAsiaTheme="minorEastAsia"/>
                <w:sz w:val="18"/>
                <w:szCs w:val="18"/>
              </w:rPr>
            </w:pPr>
            <w:r w:rsidRPr="7E17C3B4">
              <w:rPr>
                <w:rFonts w:ascii="Arial" w:hAnsi="Arial" w:cs="Arial"/>
                <w:sz w:val="18"/>
                <w:szCs w:val="18"/>
              </w:rPr>
              <w:t>Someone carries mobile phone</w:t>
            </w:r>
          </w:p>
        </w:tc>
        <w:tc>
          <w:tcPr>
            <w:tcW w:w="1134" w:type="dxa"/>
            <w:shd w:val="clear" w:color="auto" w:fill="00B050"/>
            <w:vAlign w:val="center"/>
          </w:tcPr>
          <w:p w14:paraId="687F4A2A" w14:textId="77777777" w:rsidR="00B93491" w:rsidRPr="00433F80" w:rsidRDefault="00B93491" w:rsidP="00345686">
            <w:pPr>
              <w:tabs>
                <w:tab w:val="left" w:pos="465"/>
                <w:tab w:val="center" w:pos="529"/>
              </w:tabs>
              <w:jc w:val="center"/>
              <w:rPr>
                <w:sz w:val="18"/>
                <w:szCs w:val="18"/>
              </w:rPr>
            </w:pPr>
            <w:r>
              <w:rPr>
                <w:sz w:val="18"/>
                <w:szCs w:val="18"/>
              </w:rPr>
              <w:t>L</w:t>
            </w:r>
          </w:p>
        </w:tc>
        <w:tc>
          <w:tcPr>
            <w:tcW w:w="850" w:type="dxa"/>
            <w:shd w:val="clear" w:color="auto" w:fill="auto"/>
          </w:tcPr>
          <w:p w14:paraId="764D26A3" w14:textId="77777777" w:rsidR="00B93491" w:rsidRDefault="00B93491" w:rsidP="00345686">
            <w:pPr>
              <w:tabs>
                <w:tab w:val="left" w:pos="465"/>
                <w:tab w:val="center" w:pos="529"/>
              </w:tabs>
              <w:jc w:val="center"/>
              <w:rPr>
                <w:sz w:val="18"/>
                <w:szCs w:val="18"/>
              </w:rPr>
            </w:pPr>
            <w:r>
              <w:rPr>
                <w:sz w:val="18"/>
                <w:szCs w:val="18"/>
              </w:rPr>
              <w:t>All</w:t>
            </w:r>
          </w:p>
        </w:tc>
        <w:tc>
          <w:tcPr>
            <w:tcW w:w="1027" w:type="dxa"/>
            <w:shd w:val="clear" w:color="auto" w:fill="auto"/>
          </w:tcPr>
          <w:p w14:paraId="08D04550" w14:textId="6FCEFA5A" w:rsidR="00B93491" w:rsidRDefault="76B63D5E" w:rsidP="00345686">
            <w:pPr>
              <w:tabs>
                <w:tab w:val="left" w:pos="465"/>
                <w:tab w:val="center" w:pos="529"/>
              </w:tabs>
              <w:jc w:val="center"/>
              <w:rPr>
                <w:sz w:val="18"/>
                <w:szCs w:val="18"/>
              </w:rPr>
            </w:pPr>
            <w:r w:rsidRPr="76B63D5E">
              <w:rPr>
                <w:sz w:val="18"/>
                <w:szCs w:val="18"/>
              </w:rPr>
              <w:t>04/01/23</w:t>
            </w:r>
          </w:p>
        </w:tc>
        <w:tc>
          <w:tcPr>
            <w:tcW w:w="1134" w:type="dxa"/>
          </w:tcPr>
          <w:p w14:paraId="38FFB88C" w14:textId="5B58F116" w:rsidR="00B93491" w:rsidRDefault="76B63D5E" w:rsidP="00345686">
            <w:pPr>
              <w:tabs>
                <w:tab w:val="left" w:pos="465"/>
                <w:tab w:val="center" w:pos="529"/>
              </w:tabs>
              <w:jc w:val="center"/>
              <w:rPr>
                <w:sz w:val="18"/>
                <w:szCs w:val="18"/>
              </w:rPr>
            </w:pPr>
            <w:r w:rsidRPr="76B63D5E">
              <w:rPr>
                <w:sz w:val="18"/>
                <w:szCs w:val="18"/>
              </w:rPr>
              <w:t>Ongoing</w:t>
            </w:r>
          </w:p>
        </w:tc>
      </w:tr>
      <w:tr w:rsidR="00B93491" w:rsidRPr="00433F80" w14:paraId="4D7E3964" w14:textId="77777777" w:rsidTr="4C915F44">
        <w:tc>
          <w:tcPr>
            <w:tcW w:w="1668" w:type="dxa"/>
            <w:vAlign w:val="center"/>
          </w:tcPr>
          <w:p w14:paraId="4F7AC158" w14:textId="77777777" w:rsidR="00B93491" w:rsidRPr="00433F80" w:rsidRDefault="00B93491" w:rsidP="00345686">
            <w:pPr>
              <w:rPr>
                <w:sz w:val="18"/>
                <w:szCs w:val="18"/>
              </w:rPr>
            </w:pPr>
            <w:r>
              <w:rPr>
                <w:sz w:val="18"/>
                <w:szCs w:val="18"/>
              </w:rPr>
              <w:lastRenderedPageBreak/>
              <w:t>Abuse by public – running in groups</w:t>
            </w:r>
          </w:p>
        </w:tc>
        <w:tc>
          <w:tcPr>
            <w:tcW w:w="2409" w:type="dxa"/>
            <w:vAlign w:val="center"/>
          </w:tcPr>
          <w:p w14:paraId="33583AF7" w14:textId="77777777" w:rsidR="00B93491" w:rsidRPr="00433F80" w:rsidRDefault="00B93491" w:rsidP="00345686">
            <w:pPr>
              <w:rPr>
                <w:sz w:val="18"/>
                <w:szCs w:val="18"/>
              </w:rPr>
            </w:pPr>
            <w:r>
              <w:rPr>
                <w:sz w:val="18"/>
                <w:szCs w:val="18"/>
              </w:rPr>
              <w:t>Runners, members of public, cyclists</w:t>
            </w:r>
          </w:p>
        </w:tc>
        <w:tc>
          <w:tcPr>
            <w:tcW w:w="2977" w:type="dxa"/>
            <w:vAlign w:val="center"/>
          </w:tcPr>
          <w:p w14:paraId="5ADAE215" w14:textId="77777777" w:rsidR="00B93491" w:rsidRDefault="00B93491" w:rsidP="00B93491">
            <w:pPr>
              <w:pStyle w:val="ListParagraph"/>
              <w:numPr>
                <w:ilvl w:val="0"/>
                <w:numId w:val="7"/>
              </w:numPr>
              <w:spacing w:after="200" w:line="276" w:lineRule="auto"/>
              <w:ind w:left="176" w:hanging="142"/>
              <w:rPr>
                <w:rFonts w:ascii="Arial" w:hAnsi="Arial" w:cs="Arial"/>
                <w:sz w:val="18"/>
                <w:szCs w:val="18"/>
              </w:rPr>
            </w:pPr>
            <w:r>
              <w:rPr>
                <w:rFonts w:ascii="Arial" w:hAnsi="Arial" w:cs="Arial"/>
                <w:sz w:val="18"/>
                <w:szCs w:val="18"/>
              </w:rPr>
              <w:t>Whenever possible do not run in cycle lanes (Horton)</w:t>
            </w:r>
          </w:p>
          <w:p w14:paraId="1A201CFE" w14:textId="77777777" w:rsidR="00B93491" w:rsidRDefault="00B93491" w:rsidP="00B93491">
            <w:pPr>
              <w:pStyle w:val="ListParagraph"/>
              <w:numPr>
                <w:ilvl w:val="0"/>
                <w:numId w:val="7"/>
              </w:numPr>
              <w:spacing w:after="200" w:line="276" w:lineRule="auto"/>
              <w:ind w:left="176" w:hanging="142"/>
              <w:rPr>
                <w:rFonts w:ascii="Arial" w:hAnsi="Arial" w:cs="Arial"/>
                <w:sz w:val="18"/>
                <w:szCs w:val="18"/>
              </w:rPr>
            </w:pPr>
            <w:r>
              <w:rPr>
                <w:rFonts w:ascii="Arial" w:hAnsi="Arial" w:cs="Arial"/>
                <w:sz w:val="18"/>
                <w:szCs w:val="18"/>
              </w:rPr>
              <w:t>Be cautious and pass pedestrians safely</w:t>
            </w:r>
          </w:p>
          <w:p w14:paraId="5D04FC30" w14:textId="77777777" w:rsidR="00B93491" w:rsidRPr="00433F80" w:rsidRDefault="00B93491" w:rsidP="00B93491">
            <w:pPr>
              <w:pStyle w:val="ListParagraph"/>
              <w:numPr>
                <w:ilvl w:val="0"/>
                <w:numId w:val="7"/>
              </w:numPr>
              <w:spacing w:after="200" w:line="276" w:lineRule="auto"/>
              <w:ind w:left="176" w:hanging="142"/>
              <w:rPr>
                <w:rFonts w:ascii="Arial" w:hAnsi="Arial" w:cs="Arial"/>
                <w:sz w:val="18"/>
                <w:szCs w:val="18"/>
              </w:rPr>
            </w:pPr>
            <w:r>
              <w:rPr>
                <w:rFonts w:ascii="Arial" w:hAnsi="Arial" w:cs="Arial"/>
                <w:sz w:val="18"/>
                <w:szCs w:val="18"/>
              </w:rPr>
              <w:t>Wear hi visibility clothing</w:t>
            </w:r>
          </w:p>
        </w:tc>
        <w:tc>
          <w:tcPr>
            <w:tcW w:w="851" w:type="dxa"/>
            <w:shd w:val="clear" w:color="auto" w:fill="00B050"/>
            <w:vAlign w:val="center"/>
          </w:tcPr>
          <w:p w14:paraId="234B94F5" w14:textId="77777777" w:rsidR="00B93491" w:rsidRPr="00433F80" w:rsidRDefault="00B93491" w:rsidP="00345686">
            <w:pPr>
              <w:jc w:val="center"/>
              <w:rPr>
                <w:sz w:val="18"/>
                <w:szCs w:val="18"/>
              </w:rPr>
            </w:pPr>
            <w:r>
              <w:rPr>
                <w:sz w:val="18"/>
                <w:szCs w:val="18"/>
              </w:rPr>
              <w:t>L</w:t>
            </w:r>
          </w:p>
        </w:tc>
        <w:tc>
          <w:tcPr>
            <w:tcW w:w="2835" w:type="dxa"/>
            <w:vAlign w:val="center"/>
          </w:tcPr>
          <w:p w14:paraId="259E347A" w14:textId="77777777" w:rsidR="00B93491" w:rsidRPr="00433F80" w:rsidRDefault="00B93491" w:rsidP="00B93491">
            <w:pPr>
              <w:pStyle w:val="ListParagraph"/>
              <w:numPr>
                <w:ilvl w:val="0"/>
                <w:numId w:val="8"/>
              </w:numPr>
              <w:spacing w:after="200" w:line="276" w:lineRule="auto"/>
              <w:ind w:left="175" w:hanging="142"/>
              <w:rPr>
                <w:rFonts w:ascii="Arial" w:hAnsi="Arial" w:cs="Arial"/>
                <w:sz w:val="18"/>
                <w:szCs w:val="18"/>
              </w:rPr>
            </w:pPr>
            <w:r>
              <w:rPr>
                <w:rFonts w:ascii="Arial" w:hAnsi="Arial" w:cs="Arial"/>
                <w:sz w:val="18"/>
                <w:szCs w:val="18"/>
              </w:rPr>
              <w:t>Where appropriate give advanced warning to pedestrians</w:t>
            </w:r>
          </w:p>
        </w:tc>
        <w:tc>
          <w:tcPr>
            <w:tcW w:w="1134" w:type="dxa"/>
            <w:shd w:val="clear" w:color="auto" w:fill="00B050"/>
            <w:vAlign w:val="center"/>
          </w:tcPr>
          <w:p w14:paraId="414FEC02" w14:textId="77777777" w:rsidR="00B93491" w:rsidRPr="00433F80" w:rsidRDefault="00B93491" w:rsidP="00345686">
            <w:pPr>
              <w:tabs>
                <w:tab w:val="left" w:pos="465"/>
                <w:tab w:val="center" w:pos="529"/>
              </w:tabs>
              <w:jc w:val="center"/>
              <w:rPr>
                <w:sz w:val="18"/>
                <w:szCs w:val="18"/>
              </w:rPr>
            </w:pPr>
            <w:r>
              <w:rPr>
                <w:sz w:val="18"/>
                <w:szCs w:val="18"/>
              </w:rPr>
              <w:t>L</w:t>
            </w:r>
          </w:p>
        </w:tc>
        <w:tc>
          <w:tcPr>
            <w:tcW w:w="850" w:type="dxa"/>
            <w:shd w:val="clear" w:color="auto" w:fill="auto"/>
          </w:tcPr>
          <w:p w14:paraId="321DF1B4" w14:textId="77777777" w:rsidR="00B93491" w:rsidRDefault="00B93491" w:rsidP="00345686">
            <w:pPr>
              <w:tabs>
                <w:tab w:val="left" w:pos="465"/>
                <w:tab w:val="center" w:pos="529"/>
              </w:tabs>
              <w:jc w:val="center"/>
              <w:rPr>
                <w:sz w:val="18"/>
                <w:szCs w:val="18"/>
              </w:rPr>
            </w:pPr>
            <w:r>
              <w:rPr>
                <w:sz w:val="18"/>
                <w:szCs w:val="18"/>
              </w:rPr>
              <w:t>All</w:t>
            </w:r>
          </w:p>
        </w:tc>
        <w:tc>
          <w:tcPr>
            <w:tcW w:w="1027" w:type="dxa"/>
            <w:shd w:val="clear" w:color="auto" w:fill="auto"/>
          </w:tcPr>
          <w:p w14:paraId="41CE4C39" w14:textId="3F3C3BB4" w:rsidR="00B93491" w:rsidRDefault="76B63D5E" w:rsidP="00345686">
            <w:pPr>
              <w:tabs>
                <w:tab w:val="left" w:pos="465"/>
                <w:tab w:val="center" w:pos="529"/>
              </w:tabs>
              <w:jc w:val="center"/>
              <w:rPr>
                <w:sz w:val="18"/>
                <w:szCs w:val="18"/>
              </w:rPr>
            </w:pPr>
            <w:r w:rsidRPr="76B63D5E">
              <w:rPr>
                <w:sz w:val="18"/>
                <w:szCs w:val="18"/>
              </w:rPr>
              <w:t>04/01/23</w:t>
            </w:r>
          </w:p>
        </w:tc>
        <w:tc>
          <w:tcPr>
            <w:tcW w:w="1134" w:type="dxa"/>
          </w:tcPr>
          <w:p w14:paraId="224F0BA3" w14:textId="2ECF0332" w:rsidR="00B93491" w:rsidRDefault="76B63D5E" w:rsidP="00345686">
            <w:pPr>
              <w:tabs>
                <w:tab w:val="left" w:pos="465"/>
                <w:tab w:val="center" w:pos="529"/>
              </w:tabs>
              <w:jc w:val="center"/>
              <w:rPr>
                <w:sz w:val="18"/>
                <w:szCs w:val="18"/>
              </w:rPr>
            </w:pPr>
            <w:r w:rsidRPr="76B63D5E">
              <w:rPr>
                <w:sz w:val="18"/>
                <w:szCs w:val="18"/>
              </w:rPr>
              <w:t>Ongoing</w:t>
            </w:r>
          </w:p>
        </w:tc>
      </w:tr>
      <w:tr w:rsidR="00B93491" w:rsidRPr="00433F80" w14:paraId="185C0B06" w14:textId="77777777" w:rsidTr="4C915F44">
        <w:tc>
          <w:tcPr>
            <w:tcW w:w="1668" w:type="dxa"/>
            <w:vAlign w:val="center"/>
          </w:tcPr>
          <w:p w14:paraId="7E6C8E9C" w14:textId="77777777" w:rsidR="00B93491" w:rsidRDefault="00B93491" w:rsidP="00345686">
            <w:pPr>
              <w:rPr>
                <w:sz w:val="18"/>
                <w:szCs w:val="18"/>
              </w:rPr>
            </w:pPr>
            <w:r>
              <w:rPr>
                <w:sz w:val="18"/>
                <w:szCs w:val="18"/>
              </w:rPr>
              <w:t>Potential injury to / by a horse whilst running on the Downs or Horton Park / Epsom Common</w:t>
            </w:r>
          </w:p>
        </w:tc>
        <w:tc>
          <w:tcPr>
            <w:tcW w:w="2409" w:type="dxa"/>
            <w:vAlign w:val="center"/>
          </w:tcPr>
          <w:p w14:paraId="25A7FC59" w14:textId="77777777" w:rsidR="00B93491" w:rsidRDefault="00B93491" w:rsidP="00345686">
            <w:pPr>
              <w:rPr>
                <w:sz w:val="18"/>
                <w:szCs w:val="18"/>
              </w:rPr>
            </w:pPr>
            <w:r>
              <w:rPr>
                <w:sz w:val="18"/>
                <w:szCs w:val="18"/>
              </w:rPr>
              <w:t>Runners, horses, riders, pedestrians</w:t>
            </w:r>
          </w:p>
        </w:tc>
        <w:tc>
          <w:tcPr>
            <w:tcW w:w="2977" w:type="dxa"/>
            <w:vAlign w:val="center"/>
          </w:tcPr>
          <w:p w14:paraId="3888979B" w14:textId="77777777" w:rsidR="00B93491" w:rsidRDefault="00B93491" w:rsidP="00B93491">
            <w:pPr>
              <w:pStyle w:val="ListParagraph"/>
              <w:numPr>
                <w:ilvl w:val="0"/>
                <w:numId w:val="7"/>
              </w:numPr>
              <w:spacing w:after="200" w:line="276" w:lineRule="auto"/>
              <w:ind w:left="176" w:hanging="142"/>
              <w:rPr>
                <w:rFonts w:ascii="Arial" w:hAnsi="Arial" w:cs="Arial"/>
                <w:sz w:val="18"/>
                <w:szCs w:val="18"/>
              </w:rPr>
            </w:pPr>
            <w:r>
              <w:rPr>
                <w:rFonts w:ascii="Arial" w:hAnsi="Arial" w:cs="Arial"/>
                <w:sz w:val="18"/>
                <w:szCs w:val="18"/>
              </w:rPr>
              <w:t>Give horses wide birth</w:t>
            </w:r>
          </w:p>
          <w:p w14:paraId="6B2CF4C4" w14:textId="77777777" w:rsidR="00B93491" w:rsidRDefault="00B93491" w:rsidP="00B93491">
            <w:pPr>
              <w:pStyle w:val="ListParagraph"/>
              <w:numPr>
                <w:ilvl w:val="0"/>
                <w:numId w:val="7"/>
              </w:numPr>
              <w:spacing w:after="200" w:line="276" w:lineRule="auto"/>
              <w:ind w:left="176" w:hanging="142"/>
              <w:rPr>
                <w:rFonts w:ascii="Arial" w:hAnsi="Arial" w:cs="Arial"/>
                <w:sz w:val="18"/>
                <w:szCs w:val="18"/>
              </w:rPr>
            </w:pPr>
            <w:r>
              <w:rPr>
                <w:rFonts w:ascii="Arial" w:hAnsi="Arial" w:cs="Arial"/>
                <w:sz w:val="18"/>
                <w:szCs w:val="18"/>
              </w:rPr>
              <w:t>Run past slowly in single file</w:t>
            </w:r>
          </w:p>
        </w:tc>
        <w:tc>
          <w:tcPr>
            <w:tcW w:w="851" w:type="dxa"/>
            <w:shd w:val="clear" w:color="auto" w:fill="FFC000" w:themeFill="accent4"/>
            <w:vAlign w:val="center"/>
          </w:tcPr>
          <w:p w14:paraId="36B6ECC7" w14:textId="77777777" w:rsidR="00B93491" w:rsidRDefault="00B93491" w:rsidP="00345686">
            <w:pPr>
              <w:jc w:val="center"/>
              <w:rPr>
                <w:sz w:val="18"/>
                <w:szCs w:val="18"/>
              </w:rPr>
            </w:pPr>
            <w:r>
              <w:rPr>
                <w:sz w:val="18"/>
                <w:szCs w:val="18"/>
              </w:rPr>
              <w:t>M</w:t>
            </w:r>
          </w:p>
        </w:tc>
        <w:tc>
          <w:tcPr>
            <w:tcW w:w="2835" w:type="dxa"/>
            <w:vAlign w:val="center"/>
          </w:tcPr>
          <w:p w14:paraId="22A66596" w14:textId="77777777" w:rsidR="00B93491" w:rsidRDefault="00B93491" w:rsidP="00B93491">
            <w:pPr>
              <w:pStyle w:val="ListParagraph"/>
              <w:numPr>
                <w:ilvl w:val="0"/>
                <w:numId w:val="8"/>
              </w:numPr>
              <w:spacing w:after="200" w:line="276" w:lineRule="auto"/>
              <w:ind w:left="175" w:hanging="142"/>
              <w:rPr>
                <w:rFonts w:ascii="Arial" w:hAnsi="Arial" w:cs="Arial"/>
                <w:sz w:val="18"/>
                <w:szCs w:val="18"/>
              </w:rPr>
            </w:pPr>
            <w:r>
              <w:rPr>
                <w:rFonts w:ascii="Arial" w:hAnsi="Arial" w:cs="Arial"/>
                <w:sz w:val="18"/>
                <w:szCs w:val="18"/>
              </w:rPr>
              <w:t>Stop and allow hoses to move past</w:t>
            </w:r>
          </w:p>
          <w:p w14:paraId="6493F66B" w14:textId="77777777" w:rsidR="00B93491" w:rsidRDefault="00B93491" w:rsidP="00B93491">
            <w:pPr>
              <w:pStyle w:val="ListParagraph"/>
              <w:numPr>
                <w:ilvl w:val="0"/>
                <w:numId w:val="8"/>
              </w:numPr>
              <w:spacing w:after="200" w:line="276" w:lineRule="auto"/>
              <w:ind w:left="175" w:hanging="142"/>
              <w:rPr>
                <w:rFonts w:ascii="Arial" w:hAnsi="Arial" w:cs="Arial"/>
                <w:sz w:val="18"/>
                <w:szCs w:val="18"/>
              </w:rPr>
            </w:pPr>
            <w:r>
              <w:rPr>
                <w:rFonts w:ascii="Arial" w:hAnsi="Arial" w:cs="Arial"/>
                <w:sz w:val="18"/>
                <w:szCs w:val="18"/>
              </w:rPr>
              <w:t>Do not approach horses from rear without advanced warning</w:t>
            </w:r>
          </w:p>
          <w:p w14:paraId="1B61594A" w14:textId="77777777" w:rsidR="00B93491" w:rsidRDefault="00B93491" w:rsidP="00B93491">
            <w:pPr>
              <w:pStyle w:val="ListParagraph"/>
              <w:numPr>
                <w:ilvl w:val="0"/>
                <w:numId w:val="8"/>
              </w:numPr>
              <w:spacing w:after="200" w:line="276" w:lineRule="auto"/>
              <w:ind w:left="175" w:hanging="142"/>
              <w:rPr>
                <w:rFonts w:ascii="Arial" w:hAnsi="Arial" w:cs="Arial"/>
                <w:sz w:val="18"/>
                <w:szCs w:val="18"/>
              </w:rPr>
            </w:pPr>
            <w:r>
              <w:rPr>
                <w:rFonts w:ascii="Arial" w:hAnsi="Arial" w:cs="Arial"/>
                <w:sz w:val="18"/>
                <w:szCs w:val="18"/>
              </w:rPr>
              <w:t>Listen to riders</w:t>
            </w:r>
          </w:p>
        </w:tc>
        <w:tc>
          <w:tcPr>
            <w:tcW w:w="1134" w:type="dxa"/>
            <w:shd w:val="clear" w:color="auto" w:fill="00B050"/>
            <w:vAlign w:val="center"/>
          </w:tcPr>
          <w:p w14:paraId="00AB2D60" w14:textId="77777777" w:rsidR="00B93491" w:rsidRDefault="00B93491" w:rsidP="00345686">
            <w:pPr>
              <w:tabs>
                <w:tab w:val="left" w:pos="465"/>
                <w:tab w:val="center" w:pos="529"/>
              </w:tabs>
              <w:jc w:val="center"/>
              <w:rPr>
                <w:sz w:val="18"/>
                <w:szCs w:val="18"/>
              </w:rPr>
            </w:pPr>
            <w:r>
              <w:rPr>
                <w:sz w:val="18"/>
                <w:szCs w:val="18"/>
              </w:rPr>
              <w:t>L</w:t>
            </w:r>
          </w:p>
        </w:tc>
        <w:tc>
          <w:tcPr>
            <w:tcW w:w="850" w:type="dxa"/>
            <w:shd w:val="clear" w:color="auto" w:fill="auto"/>
          </w:tcPr>
          <w:p w14:paraId="41F865E9" w14:textId="77777777" w:rsidR="00B93491" w:rsidRDefault="00B93491" w:rsidP="00345686">
            <w:pPr>
              <w:tabs>
                <w:tab w:val="left" w:pos="465"/>
                <w:tab w:val="center" w:pos="529"/>
              </w:tabs>
              <w:jc w:val="center"/>
              <w:rPr>
                <w:sz w:val="18"/>
                <w:szCs w:val="18"/>
              </w:rPr>
            </w:pPr>
            <w:r>
              <w:rPr>
                <w:sz w:val="18"/>
                <w:szCs w:val="18"/>
              </w:rPr>
              <w:t>All</w:t>
            </w:r>
          </w:p>
        </w:tc>
        <w:tc>
          <w:tcPr>
            <w:tcW w:w="1027" w:type="dxa"/>
            <w:shd w:val="clear" w:color="auto" w:fill="auto"/>
          </w:tcPr>
          <w:p w14:paraId="716A71A9" w14:textId="49CD69A9" w:rsidR="00B93491" w:rsidRDefault="76B63D5E" w:rsidP="00345686">
            <w:pPr>
              <w:tabs>
                <w:tab w:val="left" w:pos="465"/>
                <w:tab w:val="center" w:pos="529"/>
              </w:tabs>
              <w:jc w:val="center"/>
              <w:rPr>
                <w:sz w:val="18"/>
                <w:szCs w:val="18"/>
              </w:rPr>
            </w:pPr>
            <w:r w:rsidRPr="76B63D5E">
              <w:rPr>
                <w:sz w:val="18"/>
                <w:szCs w:val="18"/>
              </w:rPr>
              <w:t>01/05/23</w:t>
            </w:r>
          </w:p>
        </w:tc>
        <w:tc>
          <w:tcPr>
            <w:tcW w:w="1134" w:type="dxa"/>
          </w:tcPr>
          <w:p w14:paraId="1B9759C8" w14:textId="51F30F2B" w:rsidR="00B93491" w:rsidRDefault="76B63D5E" w:rsidP="00345686">
            <w:pPr>
              <w:tabs>
                <w:tab w:val="left" w:pos="465"/>
                <w:tab w:val="center" w:pos="529"/>
              </w:tabs>
              <w:jc w:val="center"/>
              <w:rPr>
                <w:sz w:val="18"/>
                <w:szCs w:val="18"/>
              </w:rPr>
            </w:pPr>
            <w:r w:rsidRPr="76B63D5E">
              <w:rPr>
                <w:sz w:val="18"/>
                <w:szCs w:val="18"/>
              </w:rPr>
              <w:t>Ongoing</w:t>
            </w:r>
          </w:p>
        </w:tc>
      </w:tr>
      <w:tr w:rsidR="00B93491" w:rsidRPr="00433F80" w14:paraId="4F0E6180" w14:textId="77777777" w:rsidTr="4C915F44">
        <w:tc>
          <w:tcPr>
            <w:tcW w:w="1668" w:type="dxa"/>
            <w:vAlign w:val="center"/>
          </w:tcPr>
          <w:p w14:paraId="1E1FB5F4" w14:textId="77777777" w:rsidR="00B93491" w:rsidRDefault="00B93491" w:rsidP="00345686">
            <w:pPr>
              <w:rPr>
                <w:sz w:val="18"/>
                <w:szCs w:val="18"/>
              </w:rPr>
            </w:pPr>
            <w:r>
              <w:rPr>
                <w:sz w:val="18"/>
                <w:szCs w:val="18"/>
              </w:rPr>
              <w:t>Someone gets lost</w:t>
            </w:r>
          </w:p>
        </w:tc>
        <w:tc>
          <w:tcPr>
            <w:tcW w:w="2409" w:type="dxa"/>
            <w:vAlign w:val="center"/>
          </w:tcPr>
          <w:p w14:paraId="41942423" w14:textId="77777777" w:rsidR="00B93491" w:rsidRDefault="00B93491" w:rsidP="00345686">
            <w:pPr>
              <w:rPr>
                <w:sz w:val="18"/>
                <w:szCs w:val="18"/>
              </w:rPr>
            </w:pPr>
            <w:r>
              <w:rPr>
                <w:sz w:val="18"/>
                <w:szCs w:val="18"/>
              </w:rPr>
              <w:t>Runners</w:t>
            </w:r>
          </w:p>
        </w:tc>
        <w:tc>
          <w:tcPr>
            <w:tcW w:w="2977" w:type="dxa"/>
            <w:vAlign w:val="center"/>
          </w:tcPr>
          <w:p w14:paraId="6B3B2C07" w14:textId="77777777" w:rsidR="00B93491" w:rsidRDefault="00B93491" w:rsidP="00B93491">
            <w:pPr>
              <w:pStyle w:val="ListParagraph"/>
              <w:numPr>
                <w:ilvl w:val="0"/>
                <w:numId w:val="7"/>
              </w:numPr>
              <w:spacing w:after="200" w:line="276" w:lineRule="auto"/>
              <w:ind w:left="176" w:hanging="142"/>
              <w:rPr>
                <w:rFonts w:ascii="Arial" w:hAnsi="Arial" w:cs="Arial"/>
                <w:sz w:val="18"/>
                <w:szCs w:val="18"/>
              </w:rPr>
            </w:pPr>
            <w:r>
              <w:rPr>
                <w:rFonts w:ascii="Arial" w:hAnsi="Arial" w:cs="Arial"/>
                <w:sz w:val="18"/>
                <w:szCs w:val="18"/>
              </w:rPr>
              <w:t>Ensure that all members know the route</w:t>
            </w:r>
          </w:p>
          <w:p w14:paraId="5814F629" w14:textId="77777777" w:rsidR="00B93491" w:rsidRDefault="00B93491" w:rsidP="00B93491">
            <w:pPr>
              <w:pStyle w:val="ListParagraph"/>
              <w:numPr>
                <w:ilvl w:val="0"/>
                <w:numId w:val="7"/>
              </w:numPr>
              <w:spacing w:after="200" w:line="276" w:lineRule="auto"/>
              <w:ind w:left="176" w:hanging="142"/>
              <w:rPr>
                <w:rFonts w:ascii="Arial" w:hAnsi="Arial" w:cs="Arial"/>
                <w:sz w:val="18"/>
                <w:szCs w:val="18"/>
              </w:rPr>
            </w:pPr>
            <w:r>
              <w:rPr>
                <w:rFonts w:ascii="Arial" w:hAnsi="Arial" w:cs="Arial"/>
                <w:sz w:val="18"/>
                <w:szCs w:val="18"/>
              </w:rPr>
              <w:t>Never leave anyone behind</w:t>
            </w:r>
          </w:p>
        </w:tc>
        <w:tc>
          <w:tcPr>
            <w:tcW w:w="851" w:type="dxa"/>
            <w:shd w:val="clear" w:color="auto" w:fill="00B050"/>
            <w:vAlign w:val="center"/>
          </w:tcPr>
          <w:p w14:paraId="37347935" w14:textId="77777777" w:rsidR="00B93491" w:rsidRDefault="00B93491" w:rsidP="00345686">
            <w:pPr>
              <w:jc w:val="center"/>
              <w:rPr>
                <w:sz w:val="18"/>
                <w:szCs w:val="18"/>
              </w:rPr>
            </w:pPr>
            <w:r>
              <w:rPr>
                <w:sz w:val="18"/>
                <w:szCs w:val="18"/>
              </w:rPr>
              <w:t>L</w:t>
            </w:r>
          </w:p>
        </w:tc>
        <w:tc>
          <w:tcPr>
            <w:tcW w:w="2835" w:type="dxa"/>
            <w:vAlign w:val="center"/>
          </w:tcPr>
          <w:p w14:paraId="432E9CE3" w14:textId="77777777" w:rsidR="00B93491" w:rsidRDefault="7E17C3B4" w:rsidP="00B93491">
            <w:pPr>
              <w:pStyle w:val="ListParagraph"/>
              <w:numPr>
                <w:ilvl w:val="0"/>
                <w:numId w:val="8"/>
              </w:numPr>
              <w:spacing w:after="200" w:line="276" w:lineRule="auto"/>
              <w:ind w:left="175" w:hanging="142"/>
              <w:rPr>
                <w:rFonts w:ascii="Arial" w:hAnsi="Arial" w:cs="Arial"/>
                <w:sz w:val="18"/>
                <w:szCs w:val="18"/>
              </w:rPr>
            </w:pPr>
            <w:r w:rsidRPr="7E17C3B4">
              <w:rPr>
                <w:rFonts w:ascii="Arial" w:hAnsi="Arial" w:cs="Arial"/>
                <w:sz w:val="18"/>
                <w:szCs w:val="18"/>
              </w:rPr>
              <w:t>Where possible run in pace appropriate groups</w:t>
            </w:r>
          </w:p>
          <w:p w14:paraId="731AB8D2" w14:textId="7E9438A7" w:rsidR="00F25453" w:rsidRDefault="7E17C3B4" w:rsidP="00B93491">
            <w:pPr>
              <w:pStyle w:val="ListParagraph"/>
              <w:numPr>
                <w:ilvl w:val="0"/>
                <w:numId w:val="8"/>
              </w:numPr>
              <w:spacing w:after="200" w:line="276" w:lineRule="auto"/>
              <w:ind w:left="175" w:hanging="142"/>
              <w:rPr>
                <w:rFonts w:ascii="Arial" w:hAnsi="Arial" w:cs="Arial"/>
                <w:sz w:val="18"/>
                <w:szCs w:val="18"/>
              </w:rPr>
            </w:pPr>
            <w:r w:rsidRPr="7E17C3B4">
              <w:rPr>
                <w:rFonts w:ascii="Arial" w:hAnsi="Arial" w:cs="Arial"/>
                <w:sz w:val="18"/>
                <w:szCs w:val="18"/>
              </w:rPr>
              <w:t xml:space="preserve">If a number of runners have a slower pace and are a distance behind, run back to rejoin them </w:t>
            </w:r>
          </w:p>
        </w:tc>
        <w:tc>
          <w:tcPr>
            <w:tcW w:w="1134" w:type="dxa"/>
            <w:shd w:val="clear" w:color="auto" w:fill="00B050"/>
            <w:vAlign w:val="center"/>
          </w:tcPr>
          <w:p w14:paraId="633156EF" w14:textId="77777777" w:rsidR="00B93491" w:rsidRDefault="00B93491" w:rsidP="00345686">
            <w:pPr>
              <w:tabs>
                <w:tab w:val="left" w:pos="465"/>
                <w:tab w:val="center" w:pos="529"/>
              </w:tabs>
              <w:jc w:val="center"/>
              <w:rPr>
                <w:sz w:val="18"/>
                <w:szCs w:val="18"/>
              </w:rPr>
            </w:pPr>
            <w:r>
              <w:rPr>
                <w:sz w:val="18"/>
                <w:szCs w:val="18"/>
              </w:rPr>
              <w:t>VL</w:t>
            </w:r>
          </w:p>
        </w:tc>
        <w:tc>
          <w:tcPr>
            <w:tcW w:w="850" w:type="dxa"/>
            <w:shd w:val="clear" w:color="auto" w:fill="auto"/>
          </w:tcPr>
          <w:p w14:paraId="76E0F865" w14:textId="77777777" w:rsidR="00B93491" w:rsidRDefault="00B93491" w:rsidP="00345686">
            <w:pPr>
              <w:tabs>
                <w:tab w:val="left" w:pos="465"/>
                <w:tab w:val="center" w:pos="529"/>
              </w:tabs>
              <w:jc w:val="center"/>
              <w:rPr>
                <w:sz w:val="18"/>
                <w:szCs w:val="18"/>
              </w:rPr>
            </w:pPr>
            <w:r>
              <w:rPr>
                <w:sz w:val="18"/>
                <w:szCs w:val="18"/>
              </w:rPr>
              <w:t>All</w:t>
            </w:r>
          </w:p>
        </w:tc>
        <w:tc>
          <w:tcPr>
            <w:tcW w:w="1027" w:type="dxa"/>
            <w:shd w:val="clear" w:color="auto" w:fill="auto"/>
          </w:tcPr>
          <w:p w14:paraId="2FA63846" w14:textId="1F1E16C7" w:rsidR="00B93491" w:rsidRDefault="76B63D5E" w:rsidP="00345686">
            <w:pPr>
              <w:tabs>
                <w:tab w:val="left" w:pos="465"/>
                <w:tab w:val="center" w:pos="529"/>
              </w:tabs>
              <w:jc w:val="center"/>
              <w:rPr>
                <w:sz w:val="18"/>
                <w:szCs w:val="18"/>
              </w:rPr>
            </w:pPr>
            <w:r w:rsidRPr="76B63D5E">
              <w:rPr>
                <w:sz w:val="18"/>
                <w:szCs w:val="18"/>
              </w:rPr>
              <w:t>03/01/23</w:t>
            </w:r>
          </w:p>
        </w:tc>
        <w:tc>
          <w:tcPr>
            <w:tcW w:w="1134" w:type="dxa"/>
          </w:tcPr>
          <w:p w14:paraId="16C99964" w14:textId="59D317A0" w:rsidR="00B93491" w:rsidRDefault="76B63D5E" w:rsidP="00345686">
            <w:pPr>
              <w:tabs>
                <w:tab w:val="left" w:pos="465"/>
                <w:tab w:val="center" w:pos="529"/>
              </w:tabs>
              <w:jc w:val="center"/>
              <w:rPr>
                <w:sz w:val="18"/>
                <w:szCs w:val="18"/>
              </w:rPr>
            </w:pPr>
            <w:r w:rsidRPr="76B63D5E">
              <w:rPr>
                <w:sz w:val="18"/>
                <w:szCs w:val="18"/>
              </w:rPr>
              <w:t>Ongoing</w:t>
            </w:r>
          </w:p>
        </w:tc>
      </w:tr>
    </w:tbl>
    <w:p w14:paraId="7D6D509B" w14:textId="00DAE3BC" w:rsidR="4C915F44" w:rsidRDefault="4C915F44"/>
    <w:p w14:paraId="75BF52F9" w14:textId="77777777" w:rsidR="00B93491" w:rsidRDefault="00B93491" w:rsidP="00B93491">
      <w:pPr>
        <w:rPr>
          <w:sz w:val="18"/>
          <w:szCs w:val="18"/>
        </w:rPr>
      </w:pPr>
    </w:p>
    <w:p w14:paraId="5FBE4B4E" w14:textId="76754101" w:rsidR="00B93491" w:rsidRDefault="00B93491" w:rsidP="00976305">
      <w:pPr>
        <w:spacing w:after="0"/>
        <w:rPr>
          <w:b/>
          <w:bCs/>
        </w:rPr>
      </w:pPr>
    </w:p>
    <w:p w14:paraId="0B4BBCFA" w14:textId="739D6ECD" w:rsidR="009F6B99" w:rsidRDefault="009F6B99" w:rsidP="00976305">
      <w:pPr>
        <w:spacing w:after="0"/>
        <w:rPr>
          <w:b/>
          <w:bCs/>
        </w:rPr>
      </w:pPr>
    </w:p>
    <w:p w14:paraId="79B0A036" w14:textId="07FF2DA2" w:rsidR="009F6B99" w:rsidRDefault="009F6B99" w:rsidP="00976305">
      <w:pPr>
        <w:spacing w:after="0"/>
        <w:rPr>
          <w:b/>
          <w:bCs/>
        </w:rPr>
      </w:pPr>
    </w:p>
    <w:p w14:paraId="6386569F" w14:textId="33B60980" w:rsidR="009F6B99" w:rsidRDefault="009F6B99" w:rsidP="00976305">
      <w:pPr>
        <w:spacing w:after="0"/>
        <w:rPr>
          <w:b/>
          <w:bCs/>
        </w:rPr>
      </w:pPr>
    </w:p>
    <w:p w14:paraId="69973104" w14:textId="68404529" w:rsidR="009F6B99" w:rsidRDefault="009F6B99" w:rsidP="00976305">
      <w:pPr>
        <w:spacing w:after="0"/>
        <w:rPr>
          <w:b/>
          <w:bCs/>
        </w:rPr>
      </w:pPr>
    </w:p>
    <w:p w14:paraId="04AA2684" w14:textId="0E9449A8" w:rsidR="009F6B99" w:rsidRDefault="009F6B99" w:rsidP="00976305">
      <w:pPr>
        <w:spacing w:after="0"/>
        <w:rPr>
          <w:b/>
          <w:bCs/>
        </w:rPr>
      </w:pPr>
    </w:p>
    <w:p w14:paraId="69DA723E" w14:textId="7C5DA7E9" w:rsidR="009F6B99" w:rsidRDefault="009F6B99" w:rsidP="00976305">
      <w:pPr>
        <w:spacing w:after="0"/>
        <w:rPr>
          <w:b/>
          <w:bCs/>
        </w:rPr>
      </w:pPr>
    </w:p>
    <w:p w14:paraId="2FFF8B5C" w14:textId="799209AE" w:rsidR="009F6B99" w:rsidRDefault="009F6B99" w:rsidP="00976305">
      <w:pPr>
        <w:spacing w:after="0"/>
        <w:rPr>
          <w:b/>
          <w:bCs/>
        </w:rPr>
      </w:pPr>
    </w:p>
    <w:p w14:paraId="728A606E" w14:textId="41A23E7E" w:rsidR="009F6B99" w:rsidRDefault="009F6B99" w:rsidP="00976305">
      <w:pPr>
        <w:spacing w:after="0"/>
        <w:rPr>
          <w:b/>
          <w:bCs/>
        </w:rPr>
      </w:pPr>
    </w:p>
    <w:p w14:paraId="08443C39" w14:textId="3CC6FF05" w:rsidR="009F6B99" w:rsidRDefault="009F6B99" w:rsidP="00976305">
      <w:pPr>
        <w:spacing w:after="0"/>
        <w:rPr>
          <w:b/>
          <w:bCs/>
        </w:rPr>
      </w:pPr>
    </w:p>
    <w:p w14:paraId="39323204" w14:textId="55B59D11" w:rsidR="009F6B99" w:rsidRDefault="009F6B99" w:rsidP="00976305">
      <w:pPr>
        <w:spacing w:after="0"/>
        <w:rPr>
          <w:b/>
          <w:bCs/>
        </w:rPr>
      </w:pPr>
    </w:p>
    <w:p w14:paraId="3357784F" w14:textId="3DAF2E17" w:rsidR="009F6B99" w:rsidRDefault="009F6B99" w:rsidP="00976305">
      <w:pPr>
        <w:spacing w:after="0"/>
        <w:rPr>
          <w:b/>
          <w:bCs/>
        </w:rPr>
      </w:pPr>
    </w:p>
    <w:p w14:paraId="0487F576" w14:textId="6EE05FD2" w:rsidR="009F6B99" w:rsidRDefault="009F6B99" w:rsidP="00976305">
      <w:pPr>
        <w:spacing w:after="0"/>
        <w:rPr>
          <w:b/>
          <w:bCs/>
        </w:rPr>
      </w:pPr>
    </w:p>
    <w:p w14:paraId="30C8DEB8" w14:textId="2515142F" w:rsidR="009F6B99" w:rsidRDefault="009F6B99" w:rsidP="00976305">
      <w:pPr>
        <w:spacing w:after="0"/>
        <w:rPr>
          <w:b/>
          <w:bCs/>
        </w:rPr>
      </w:pPr>
    </w:p>
    <w:p w14:paraId="34B412A9" w14:textId="7B3CB116" w:rsidR="009F6B99" w:rsidRDefault="009F6B99" w:rsidP="00976305">
      <w:pPr>
        <w:spacing w:after="0"/>
        <w:rPr>
          <w:b/>
          <w:bCs/>
        </w:rPr>
      </w:pPr>
    </w:p>
    <w:p w14:paraId="2EFB15EC" w14:textId="125A4E88" w:rsidR="009F6B99" w:rsidRDefault="009F6B99" w:rsidP="009F6B99">
      <w:pPr>
        <w:pStyle w:val="BodyTextIndent"/>
        <w:ind w:left="0"/>
        <w:rPr>
          <w:b/>
          <w:bCs/>
          <w:sz w:val="40"/>
          <w:szCs w:val="40"/>
        </w:rPr>
      </w:pPr>
      <w:r>
        <w:rPr>
          <w:b/>
          <w:bCs/>
          <w:sz w:val="40"/>
          <w:szCs w:val="40"/>
        </w:rPr>
        <w:t>Appendix 2</w:t>
      </w:r>
    </w:p>
    <w:p w14:paraId="2D836052" w14:textId="77777777" w:rsidR="009F6B99" w:rsidRDefault="009F6B99" w:rsidP="009F6B99">
      <w:pPr>
        <w:pStyle w:val="BodyTextIndent"/>
        <w:ind w:left="0"/>
        <w:rPr>
          <w:b/>
          <w:bCs/>
          <w:sz w:val="40"/>
          <w:szCs w:val="40"/>
        </w:rPr>
      </w:pPr>
    </w:p>
    <w:p w14:paraId="6036C983" w14:textId="630A0DFC" w:rsidR="009F6B99" w:rsidRPr="00443D55" w:rsidRDefault="009F6B99" w:rsidP="009F6B99">
      <w:pPr>
        <w:pStyle w:val="BodyTextIndent"/>
        <w:ind w:left="0"/>
        <w:jc w:val="center"/>
        <w:rPr>
          <w:sz w:val="40"/>
          <w:szCs w:val="40"/>
        </w:rPr>
      </w:pPr>
      <w:r w:rsidRPr="00443D55">
        <w:rPr>
          <w:b/>
          <w:bCs/>
          <w:sz w:val="40"/>
          <w:szCs w:val="40"/>
        </w:rPr>
        <w:t xml:space="preserve">Risk Assessment: </w:t>
      </w:r>
      <w:r>
        <w:rPr>
          <w:b/>
          <w:bCs/>
          <w:sz w:val="40"/>
          <w:szCs w:val="40"/>
        </w:rPr>
        <w:t xml:space="preserve">Wednesday Track Club Night </w:t>
      </w:r>
    </w:p>
    <w:p w14:paraId="30DD9257" w14:textId="77777777" w:rsidR="009F6B99" w:rsidRPr="00443D55" w:rsidRDefault="009F6B99" w:rsidP="009F6B99">
      <w:pPr>
        <w:pStyle w:val="BodyTextIndent"/>
        <w:rPr>
          <w:sz w:val="18"/>
          <w:szCs w:val="18"/>
        </w:rPr>
      </w:pPr>
    </w:p>
    <w:p w14:paraId="3F43CEB9" w14:textId="77777777" w:rsidR="009F6B99" w:rsidRPr="00443D55" w:rsidRDefault="009F6B99" w:rsidP="009F6B99">
      <w:pPr>
        <w:pStyle w:val="BodyTextIndent"/>
        <w:rPr>
          <w:sz w:val="18"/>
          <w:szCs w:val="18"/>
        </w:rPr>
      </w:pPr>
    </w:p>
    <w:tbl>
      <w:tblPr>
        <w:tblW w:w="11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7"/>
        <w:gridCol w:w="3544"/>
        <w:gridCol w:w="3686"/>
        <w:gridCol w:w="1937"/>
      </w:tblGrid>
      <w:tr w:rsidR="009F6B99" w:rsidRPr="00B607B4" w14:paraId="335917A5" w14:textId="77777777" w:rsidTr="76B63D5E">
        <w:trPr>
          <w:cantSplit/>
          <w:trHeight w:val="420"/>
          <w:tblHeader/>
          <w:jc w:val="center"/>
        </w:trPr>
        <w:tc>
          <w:tcPr>
            <w:tcW w:w="1877" w:type="dxa"/>
            <w:shd w:val="clear" w:color="auto" w:fill="E0E0E0"/>
          </w:tcPr>
          <w:p w14:paraId="275E751D" w14:textId="77777777" w:rsidR="009F6B99" w:rsidRPr="00B607B4" w:rsidRDefault="009F6B99" w:rsidP="00345686">
            <w:pPr>
              <w:rPr>
                <w:b/>
                <w:sz w:val="18"/>
                <w:szCs w:val="18"/>
              </w:rPr>
            </w:pPr>
            <w:r w:rsidRPr="00B607B4">
              <w:rPr>
                <w:b/>
                <w:sz w:val="18"/>
                <w:szCs w:val="18"/>
              </w:rPr>
              <w:t xml:space="preserve">Date: </w:t>
            </w:r>
          </w:p>
        </w:tc>
        <w:tc>
          <w:tcPr>
            <w:tcW w:w="3544" w:type="dxa"/>
            <w:shd w:val="clear" w:color="auto" w:fill="E0E0E0"/>
          </w:tcPr>
          <w:p w14:paraId="6DBF8E35" w14:textId="77777777" w:rsidR="009F6B99" w:rsidRPr="00B607B4" w:rsidRDefault="009F6B99" w:rsidP="00345686">
            <w:pPr>
              <w:rPr>
                <w:b/>
                <w:sz w:val="18"/>
                <w:szCs w:val="18"/>
              </w:rPr>
            </w:pPr>
            <w:r w:rsidRPr="00B607B4">
              <w:rPr>
                <w:b/>
                <w:sz w:val="18"/>
                <w:szCs w:val="18"/>
              </w:rPr>
              <w:t xml:space="preserve">Assessed by: </w:t>
            </w:r>
          </w:p>
        </w:tc>
        <w:tc>
          <w:tcPr>
            <w:tcW w:w="3686" w:type="dxa"/>
            <w:shd w:val="clear" w:color="auto" w:fill="E0E0E0"/>
          </w:tcPr>
          <w:p w14:paraId="68BF7BB1" w14:textId="77777777" w:rsidR="009F6B99" w:rsidRPr="00B607B4" w:rsidRDefault="009F6B99" w:rsidP="00345686">
            <w:pPr>
              <w:rPr>
                <w:b/>
                <w:sz w:val="20"/>
                <w:szCs w:val="18"/>
              </w:rPr>
            </w:pPr>
            <w:r w:rsidRPr="00B607B4">
              <w:rPr>
                <w:b/>
                <w:sz w:val="20"/>
                <w:szCs w:val="18"/>
              </w:rPr>
              <w:t>Location :</w:t>
            </w:r>
          </w:p>
        </w:tc>
        <w:tc>
          <w:tcPr>
            <w:tcW w:w="1937" w:type="dxa"/>
            <w:shd w:val="clear" w:color="auto" w:fill="E0E0E0"/>
          </w:tcPr>
          <w:p w14:paraId="14F919A2" w14:textId="77777777" w:rsidR="009F6B99" w:rsidRPr="00B607B4" w:rsidRDefault="009F6B99" w:rsidP="00345686">
            <w:pPr>
              <w:rPr>
                <w:b/>
                <w:sz w:val="18"/>
                <w:szCs w:val="18"/>
              </w:rPr>
            </w:pPr>
            <w:r w:rsidRPr="00B607B4">
              <w:rPr>
                <w:b/>
                <w:sz w:val="18"/>
                <w:szCs w:val="18"/>
              </w:rPr>
              <w:t>Review :</w:t>
            </w:r>
          </w:p>
        </w:tc>
      </w:tr>
      <w:tr w:rsidR="009F6B99" w:rsidRPr="004B70ED" w14:paraId="717FD888" w14:textId="77777777" w:rsidTr="76B63D5E">
        <w:trPr>
          <w:cantSplit/>
          <w:trHeight w:val="861"/>
          <w:tblHeader/>
          <w:jc w:val="center"/>
        </w:trPr>
        <w:tc>
          <w:tcPr>
            <w:tcW w:w="1877" w:type="dxa"/>
            <w:tcBorders>
              <w:bottom w:val="single" w:sz="4" w:space="0" w:color="auto"/>
            </w:tcBorders>
            <w:shd w:val="clear" w:color="auto" w:fill="E0E0E0"/>
            <w:vAlign w:val="center"/>
          </w:tcPr>
          <w:p w14:paraId="7BECECD4" w14:textId="2B301C5A" w:rsidR="009F6B99" w:rsidRPr="004B70ED" w:rsidRDefault="76B63D5E" w:rsidP="00345686">
            <w:pPr>
              <w:rPr>
                <w:color w:val="44546A" w:themeColor="text2"/>
              </w:rPr>
            </w:pPr>
            <w:r w:rsidRPr="76B63D5E">
              <w:rPr>
                <w:color w:val="44546A" w:themeColor="text2"/>
              </w:rPr>
              <w:t xml:space="preserve">     09/02 /22</w:t>
            </w:r>
          </w:p>
        </w:tc>
        <w:tc>
          <w:tcPr>
            <w:tcW w:w="3544" w:type="dxa"/>
            <w:tcBorders>
              <w:bottom w:val="single" w:sz="4" w:space="0" w:color="auto"/>
            </w:tcBorders>
            <w:shd w:val="clear" w:color="auto" w:fill="E0E0E0"/>
            <w:vAlign w:val="center"/>
          </w:tcPr>
          <w:p w14:paraId="4B4683B1" w14:textId="11565189" w:rsidR="009F6B99" w:rsidRPr="004B70ED" w:rsidRDefault="76B63D5E" w:rsidP="00345686">
            <w:pPr>
              <w:rPr>
                <w:color w:val="44546A" w:themeColor="text2"/>
              </w:rPr>
            </w:pPr>
            <w:r w:rsidRPr="76B63D5E">
              <w:rPr>
                <w:color w:val="44546A" w:themeColor="text2"/>
              </w:rPr>
              <w:t>Debbie Heffernan</w:t>
            </w:r>
          </w:p>
        </w:tc>
        <w:tc>
          <w:tcPr>
            <w:tcW w:w="3686" w:type="dxa"/>
            <w:tcBorders>
              <w:bottom w:val="single" w:sz="4" w:space="0" w:color="auto"/>
            </w:tcBorders>
            <w:shd w:val="clear" w:color="auto" w:fill="E0E0E0"/>
            <w:vAlign w:val="center"/>
          </w:tcPr>
          <w:p w14:paraId="4CDBDABE" w14:textId="57BABCA0" w:rsidR="009F6B99" w:rsidRPr="004B70ED" w:rsidRDefault="76B63D5E" w:rsidP="76B63D5E">
            <w:pPr>
              <w:rPr>
                <w:rFonts w:ascii="Calibri" w:eastAsia="Calibri" w:hAnsi="Calibri" w:cs="Calibri"/>
                <w:color w:val="44546A" w:themeColor="text2"/>
              </w:rPr>
            </w:pPr>
            <w:r w:rsidRPr="76B63D5E">
              <w:rPr>
                <w:rFonts w:ascii="Calibri" w:eastAsia="Calibri" w:hAnsi="Calibri" w:cs="Calibri"/>
                <w:color w:val="44546A" w:themeColor="text2"/>
              </w:rPr>
              <w:t>Harrier Centre – Track</w:t>
            </w:r>
          </w:p>
          <w:p w14:paraId="36569319" w14:textId="0BDA78A8" w:rsidR="009F6B99" w:rsidRPr="004B70ED" w:rsidRDefault="76B63D5E" w:rsidP="76B63D5E">
            <w:pPr>
              <w:rPr>
                <w:rFonts w:ascii="Calibri" w:eastAsia="Calibri" w:hAnsi="Calibri" w:cs="Calibri"/>
                <w:color w:val="44546A" w:themeColor="text2"/>
              </w:rPr>
            </w:pPr>
            <w:r w:rsidRPr="76B63D5E">
              <w:rPr>
                <w:rFonts w:ascii="Calibri" w:eastAsia="Calibri" w:hAnsi="Calibri" w:cs="Calibri"/>
                <w:color w:val="44546A" w:themeColor="text2"/>
              </w:rPr>
              <w:t>Poole Road, Ewell, Epsom KT19 9RY</w:t>
            </w:r>
          </w:p>
          <w:p w14:paraId="6B36EEBF" w14:textId="6155254D" w:rsidR="009F6B99" w:rsidRPr="004B70ED" w:rsidRDefault="009F6B99" w:rsidP="76B63D5E">
            <w:pPr>
              <w:rPr>
                <w:rFonts w:ascii="Calibri" w:eastAsia="Calibri" w:hAnsi="Calibri" w:cs="Calibri"/>
                <w:color w:val="44546A" w:themeColor="text2"/>
              </w:rPr>
            </w:pPr>
          </w:p>
        </w:tc>
        <w:tc>
          <w:tcPr>
            <w:tcW w:w="1937" w:type="dxa"/>
            <w:tcBorders>
              <w:bottom w:val="single" w:sz="4" w:space="0" w:color="auto"/>
            </w:tcBorders>
            <w:shd w:val="clear" w:color="auto" w:fill="E0E0E0"/>
            <w:vAlign w:val="center"/>
          </w:tcPr>
          <w:p w14:paraId="3572003C" w14:textId="427FFC90" w:rsidR="009F6B99" w:rsidRPr="004B70ED" w:rsidRDefault="76B63D5E" w:rsidP="00345686">
            <w:pPr>
              <w:rPr>
                <w:color w:val="44546A" w:themeColor="text2"/>
              </w:rPr>
            </w:pPr>
            <w:r w:rsidRPr="76B63D5E">
              <w:rPr>
                <w:color w:val="44546A" w:themeColor="text2"/>
              </w:rPr>
              <w:t>09/02/23</w:t>
            </w:r>
          </w:p>
        </w:tc>
      </w:tr>
    </w:tbl>
    <w:p w14:paraId="50A2D856" w14:textId="77777777" w:rsidR="009F6B99" w:rsidRDefault="009F6B99" w:rsidP="009F6B99">
      <w:pPr>
        <w:rPr>
          <w:sz w:val="18"/>
          <w:szCs w:val="18"/>
        </w:rPr>
      </w:pPr>
    </w:p>
    <w:tbl>
      <w:tblPr>
        <w:tblStyle w:val="TableGrid"/>
        <w:tblW w:w="0" w:type="auto"/>
        <w:tblLayout w:type="fixed"/>
        <w:tblLook w:val="04A0" w:firstRow="1" w:lastRow="0" w:firstColumn="1" w:lastColumn="0" w:noHBand="0" w:noVBand="1"/>
      </w:tblPr>
      <w:tblGrid>
        <w:gridCol w:w="2341"/>
        <w:gridCol w:w="1650"/>
        <w:gridCol w:w="2638"/>
        <w:gridCol w:w="790"/>
        <w:gridCol w:w="2765"/>
        <w:gridCol w:w="959"/>
        <w:gridCol w:w="790"/>
        <w:gridCol w:w="1030"/>
        <w:gridCol w:w="987"/>
      </w:tblGrid>
      <w:tr w:rsidR="76B63D5E" w14:paraId="5077B808" w14:textId="77777777" w:rsidTr="4C915F44">
        <w:tc>
          <w:tcPr>
            <w:tcW w:w="2341" w:type="dxa"/>
            <w:shd w:val="clear" w:color="auto" w:fill="B4C6E7" w:themeFill="accent1" w:themeFillTint="66"/>
            <w:vAlign w:val="center"/>
          </w:tcPr>
          <w:p w14:paraId="13A4D81D" w14:textId="1A7BC551" w:rsidR="76B63D5E" w:rsidRDefault="76B63D5E" w:rsidP="76B63D5E">
            <w:pPr>
              <w:spacing w:line="259" w:lineRule="auto"/>
              <w:jc w:val="center"/>
              <w:rPr>
                <w:rFonts w:ascii="Calibri" w:eastAsia="Calibri" w:hAnsi="Calibri" w:cs="Calibri"/>
                <w:color w:val="000000" w:themeColor="text1"/>
                <w:sz w:val="18"/>
                <w:szCs w:val="18"/>
              </w:rPr>
            </w:pPr>
            <w:r w:rsidRPr="76B63D5E">
              <w:rPr>
                <w:rFonts w:ascii="Calibri" w:eastAsia="Calibri" w:hAnsi="Calibri" w:cs="Calibri"/>
                <w:b/>
                <w:bCs/>
                <w:color w:val="000000" w:themeColor="text1"/>
                <w:sz w:val="18"/>
                <w:szCs w:val="18"/>
              </w:rPr>
              <w:t>What are the Hazards?</w:t>
            </w:r>
          </w:p>
        </w:tc>
        <w:tc>
          <w:tcPr>
            <w:tcW w:w="1650" w:type="dxa"/>
            <w:tcBorders>
              <w:right w:val="single" w:sz="6" w:space="0" w:color="auto"/>
            </w:tcBorders>
            <w:shd w:val="clear" w:color="auto" w:fill="B4C6E7" w:themeFill="accent1" w:themeFillTint="66"/>
            <w:vAlign w:val="center"/>
          </w:tcPr>
          <w:p w14:paraId="40B1648C" w14:textId="73D501A5" w:rsidR="76B63D5E" w:rsidRDefault="76B63D5E" w:rsidP="76B63D5E">
            <w:pPr>
              <w:spacing w:line="259" w:lineRule="auto"/>
              <w:jc w:val="center"/>
              <w:rPr>
                <w:rFonts w:ascii="Calibri" w:eastAsia="Calibri" w:hAnsi="Calibri" w:cs="Calibri"/>
                <w:color w:val="000000" w:themeColor="text1"/>
                <w:sz w:val="18"/>
                <w:szCs w:val="18"/>
              </w:rPr>
            </w:pPr>
            <w:r w:rsidRPr="76B63D5E">
              <w:rPr>
                <w:rFonts w:ascii="Calibri" w:eastAsia="Calibri" w:hAnsi="Calibri" w:cs="Calibri"/>
                <w:b/>
                <w:bCs/>
                <w:color w:val="000000" w:themeColor="text1"/>
                <w:sz w:val="18"/>
                <w:szCs w:val="18"/>
              </w:rPr>
              <w:t>Who might be harmed and how?</w:t>
            </w:r>
          </w:p>
        </w:tc>
        <w:tc>
          <w:tcPr>
            <w:tcW w:w="2638" w:type="dxa"/>
            <w:tcBorders>
              <w:top w:val="single" w:sz="6" w:space="0" w:color="auto"/>
              <w:left w:val="single" w:sz="6" w:space="0" w:color="auto"/>
              <w:right w:val="single" w:sz="6" w:space="0" w:color="auto"/>
            </w:tcBorders>
            <w:shd w:val="clear" w:color="auto" w:fill="B4C6E7" w:themeFill="accent1" w:themeFillTint="66"/>
            <w:vAlign w:val="center"/>
          </w:tcPr>
          <w:p w14:paraId="18526AC3" w14:textId="6296FAD6" w:rsidR="76B63D5E" w:rsidRDefault="76B63D5E" w:rsidP="76B63D5E">
            <w:pPr>
              <w:spacing w:line="259" w:lineRule="auto"/>
              <w:jc w:val="center"/>
              <w:rPr>
                <w:rFonts w:ascii="Calibri" w:eastAsia="Calibri" w:hAnsi="Calibri" w:cs="Calibri"/>
                <w:color w:val="000000" w:themeColor="text1"/>
                <w:sz w:val="18"/>
                <w:szCs w:val="18"/>
              </w:rPr>
            </w:pPr>
            <w:r w:rsidRPr="76B63D5E">
              <w:rPr>
                <w:rFonts w:ascii="Calibri" w:eastAsia="Calibri" w:hAnsi="Calibri" w:cs="Calibri"/>
                <w:b/>
                <w:bCs/>
                <w:color w:val="000000" w:themeColor="text1"/>
                <w:sz w:val="18"/>
                <w:szCs w:val="18"/>
              </w:rPr>
              <w:t>What are you already doing?</w:t>
            </w:r>
          </w:p>
        </w:tc>
        <w:tc>
          <w:tcPr>
            <w:tcW w:w="790" w:type="dxa"/>
            <w:tcBorders>
              <w:top w:val="single" w:sz="6" w:space="0" w:color="auto"/>
              <w:left w:val="single" w:sz="6" w:space="0" w:color="auto"/>
              <w:right w:val="single" w:sz="6" w:space="0" w:color="auto"/>
            </w:tcBorders>
            <w:shd w:val="clear" w:color="auto" w:fill="B4C6E7" w:themeFill="accent1" w:themeFillTint="66"/>
            <w:vAlign w:val="center"/>
          </w:tcPr>
          <w:p w14:paraId="39A28485" w14:textId="59013286" w:rsidR="76B63D5E" w:rsidRDefault="76B63D5E" w:rsidP="76B63D5E">
            <w:pPr>
              <w:spacing w:line="259" w:lineRule="auto"/>
              <w:jc w:val="center"/>
              <w:rPr>
                <w:rFonts w:ascii="Calibri" w:eastAsia="Calibri" w:hAnsi="Calibri" w:cs="Calibri"/>
                <w:color w:val="000000" w:themeColor="text1"/>
                <w:sz w:val="18"/>
                <w:szCs w:val="18"/>
              </w:rPr>
            </w:pPr>
            <w:r w:rsidRPr="76B63D5E">
              <w:rPr>
                <w:rFonts w:ascii="Calibri" w:eastAsia="Calibri" w:hAnsi="Calibri" w:cs="Calibri"/>
                <w:b/>
                <w:bCs/>
                <w:color w:val="000000" w:themeColor="text1"/>
                <w:sz w:val="18"/>
                <w:szCs w:val="18"/>
              </w:rPr>
              <w:t>Risk Rating</w:t>
            </w:r>
          </w:p>
        </w:tc>
        <w:tc>
          <w:tcPr>
            <w:tcW w:w="2765" w:type="dxa"/>
            <w:tcBorders>
              <w:top w:val="single" w:sz="6" w:space="0" w:color="auto"/>
              <w:left w:val="single" w:sz="6" w:space="0" w:color="auto"/>
              <w:right w:val="single" w:sz="6" w:space="0" w:color="auto"/>
            </w:tcBorders>
            <w:shd w:val="clear" w:color="auto" w:fill="B4C6E7" w:themeFill="accent1" w:themeFillTint="66"/>
            <w:vAlign w:val="center"/>
          </w:tcPr>
          <w:p w14:paraId="69D88FE7" w14:textId="364FC7C4" w:rsidR="76B63D5E" w:rsidRDefault="76B63D5E" w:rsidP="76B63D5E">
            <w:pPr>
              <w:spacing w:line="259" w:lineRule="auto"/>
              <w:jc w:val="center"/>
              <w:rPr>
                <w:rFonts w:ascii="Calibri" w:eastAsia="Calibri" w:hAnsi="Calibri" w:cs="Calibri"/>
                <w:color w:val="000000" w:themeColor="text1"/>
                <w:sz w:val="18"/>
                <w:szCs w:val="18"/>
              </w:rPr>
            </w:pPr>
            <w:r w:rsidRPr="76B63D5E">
              <w:rPr>
                <w:rFonts w:ascii="Calibri" w:eastAsia="Calibri" w:hAnsi="Calibri" w:cs="Calibri"/>
                <w:b/>
                <w:bCs/>
                <w:color w:val="000000" w:themeColor="text1"/>
                <w:sz w:val="18"/>
                <w:szCs w:val="18"/>
              </w:rPr>
              <w:t>What else can you do to control this risk?</w:t>
            </w:r>
          </w:p>
        </w:tc>
        <w:tc>
          <w:tcPr>
            <w:tcW w:w="959" w:type="dxa"/>
            <w:tcBorders>
              <w:left w:val="single" w:sz="6" w:space="0" w:color="auto"/>
              <w:right w:val="single" w:sz="6" w:space="0" w:color="auto"/>
            </w:tcBorders>
            <w:shd w:val="clear" w:color="auto" w:fill="B4C6E7" w:themeFill="accent1" w:themeFillTint="66"/>
            <w:vAlign w:val="center"/>
          </w:tcPr>
          <w:p w14:paraId="2415645F" w14:textId="2B141618" w:rsidR="76B63D5E" w:rsidRDefault="76B63D5E" w:rsidP="76B63D5E">
            <w:pPr>
              <w:spacing w:line="259" w:lineRule="auto"/>
              <w:jc w:val="center"/>
              <w:rPr>
                <w:rFonts w:ascii="Calibri" w:eastAsia="Calibri" w:hAnsi="Calibri" w:cs="Calibri"/>
                <w:color w:val="000000" w:themeColor="text1"/>
                <w:sz w:val="18"/>
                <w:szCs w:val="18"/>
              </w:rPr>
            </w:pPr>
            <w:r w:rsidRPr="76B63D5E">
              <w:rPr>
                <w:rFonts w:ascii="Calibri" w:eastAsia="Calibri" w:hAnsi="Calibri" w:cs="Calibri"/>
                <w:b/>
                <w:bCs/>
                <w:color w:val="000000" w:themeColor="text1"/>
                <w:sz w:val="18"/>
                <w:szCs w:val="18"/>
              </w:rPr>
              <w:t>Resultant Risk Rating</w:t>
            </w:r>
          </w:p>
        </w:tc>
        <w:tc>
          <w:tcPr>
            <w:tcW w:w="790" w:type="dxa"/>
            <w:tcBorders>
              <w:left w:val="single" w:sz="6" w:space="0" w:color="auto"/>
              <w:right w:val="single" w:sz="6" w:space="0" w:color="auto"/>
            </w:tcBorders>
            <w:shd w:val="clear" w:color="auto" w:fill="B4C6E7" w:themeFill="accent1" w:themeFillTint="66"/>
          </w:tcPr>
          <w:p w14:paraId="16E00B12" w14:textId="473A7411" w:rsidR="76B63D5E" w:rsidRDefault="76B63D5E" w:rsidP="76B63D5E">
            <w:pPr>
              <w:spacing w:line="259" w:lineRule="auto"/>
              <w:jc w:val="center"/>
              <w:rPr>
                <w:rFonts w:ascii="Calibri" w:eastAsia="Calibri" w:hAnsi="Calibri" w:cs="Calibri"/>
                <w:color w:val="000000" w:themeColor="text1"/>
                <w:sz w:val="18"/>
                <w:szCs w:val="18"/>
              </w:rPr>
            </w:pPr>
            <w:r w:rsidRPr="76B63D5E">
              <w:rPr>
                <w:rFonts w:ascii="Calibri" w:eastAsia="Calibri" w:hAnsi="Calibri" w:cs="Calibri"/>
                <w:b/>
                <w:bCs/>
                <w:color w:val="000000" w:themeColor="text1"/>
                <w:sz w:val="18"/>
                <w:szCs w:val="18"/>
              </w:rPr>
              <w:t>Action by whom</w:t>
            </w:r>
          </w:p>
        </w:tc>
        <w:tc>
          <w:tcPr>
            <w:tcW w:w="1030" w:type="dxa"/>
            <w:tcBorders>
              <w:left w:val="single" w:sz="6" w:space="0" w:color="auto"/>
              <w:right w:val="single" w:sz="6" w:space="0" w:color="auto"/>
            </w:tcBorders>
            <w:shd w:val="clear" w:color="auto" w:fill="B4C6E7" w:themeFill="accent1" w:themeFillTint="66"/>
          </w:tcPr>
          <w:p w14:paraId="47F8F6C6" w14:textId="2F67F632" w:rsidR="76B63D5E" w:rsidRDefault="76B63D5E" w:rsidP="76B63D5E">
            <w:pPr>
              <w:spacing w:line="259" w:lineRule="auto"/>
              <w:jc w:val="center"/>
              <w:rPr>
                <w:rFonts w:ascii="Calibri" w:eastAsia="Calibri" w:hAnsi="Calibri" w:cs="Calibri"/>
                <w:color w:val="000000" w:themeColor="text1"/>
                <w:sz w:val="18"/>
                <w:szCs w:val="18"/>
              </w:rPr>
            </w:pPr>
            <w:r w:rsidRPr="76B63D5E">
              <w:rPr>
                <w:rFonts w:ascii="Calibri" w:eastAsia="Calibri" w:hAnsi="Calibri" w:cs="Calibri"/>
                <w:b/>
                <w:bCs/>
                <w:color w:val="000000" w:themeColor="text1"/>
                <w:sz w:val="18"/>
                <w:szCs w:val="18"/>
              </w:rPr>
              <w:t>Target date</w:t>
            </w:r>
          </w:p>
        </w:tc>
        <w:tc>
          <w:tcPr>
            <w:tcW w:w="987" w:type="dxa"/>
            <w:tcBorders>
              <w:left w:val="single" w:sz="6" w:space="0" w:color="auto"/>
              <w:right w:val="single" w:sz="6" w:space="0" w:color="auto"/>
            </w:tcBorders>
            <w:shd w:val="clear" w:color="auto" w:fill="B4C6E7" w:themeFill="accent1" w:themeFillTint="66"/>
          </w:tcPr>
          <w:p w14:paraId="7CD7A71B" w14:textId="111B445C" w:rsidR="76B63D5E" w:rsidRDefault="76B63D5E" w:rsidP="76B63D5E">
            <w:pPr>
              <w:spacing w:line="259" w:lineRule="auto"/>
              <w:jc w:val="center"/>
              <w:rPr>
                <w:rFonts w:ascii="Calibri" w:eastAsia="Calibri" w:hAnsi="Calibri" w:cs="Calibri"/>
                <w:color w:val="000000" w:themeColor="text1"/>
                <w:sz w:val="18"/>
                <w:szCs w:val="18"/>
              </w:rPr>
            </w:pPr>
            <w:r w:rsidRPr="76B63D5E">
              <w:rPr>
                <w:rFonts w:ascii="Calibri" w:eastAsia="Calibri" w:hAnsi="Calibri" w:cs="Calibri"/>
                <w:b/>
                <w:bCs/>
                <w:color w:val="000000" w:themeColor="text1"/>
                <w:sz w:val="18"/>
                <w:szCs w:val="18"/>
              </w:rPr>
              <w:t>Complete</w:t>
            </w:r>
          </w:p>
        </w:tc>
      </w:tr>
      <w:tr w:rsidR="76B63D5E" w14:paraId="397C7078" w14:textId="77777777" w:rsidTr="4C915F44">
        <w:tc>
          <w:tcPr>
            <w:tcW w:w="2341" w:type="dxa"/>
            <w:vAlign w:val="center"/>
          </w:tcPr>
          <w:p w14:paraId="1EABF0A7" w14:textId="5388D42A" w:rsidR="76B63D5E" w:rsidRDefault="76B63D5E" w:rsidP="76B63D5E">
            <w:pPr>
              <w:spacing w:line="259" w:lineRule="auto"/>
              <w:rPr>
                <w:rFonts w:ascii="Calibri" w:eastAsia="Calibri" w:hAnsi="Calibri" w:cs="Calibri"/>
                <w:color w:val="000000" w:themeColor="text1"/>
                <w:sz w:val="20"/>
                <w:szCs w:val="20"/>
              </w:rPr>
            </w:pPr>
            <w:r w:rsidRPr="76B63D5E">
              <w:rPr>
                <w:rFonts w:ascii="Calibri" w:eastAsia="Calibri" w:hAnsi="Calibri" w:cs="Calibri"/>
                <w:color w:val="000000" w:themeColor="text1"/>
                <w:sz w:val="20"/>
                <w:szCs w:val="20"/>
              </w:rPr>
              <w:t xml:space="preserve">Injuries from slipping due to worn track or loose </w:t>
            </w:r>
            <w:proofErr w:type="spellStart"/>
            <w:r w:rsidRPr="76B63D5E">
              <w:rPr>
                <w:rFonts w:ascii="Calibri" w:eastAsia="Calibri" w:hAnsi="Calibri" w:cs="Calibri"/>
                <w:color w:val="000000" w:themeColor="text1"/>
                <w:sz w:val="20"/>
                <w:szCs w:val="20"/>
              </w:rPr>
              <w:t>kerbing</w:t>
            </w:r>
            <w:proofErr w:type="spellEnd"/>
          </w:p>
        </w:tc>
        <w:tc>
          <w:tcPr>
            <w:tcW w:w="1650" w:type="dxa"/>
            <w:tcBorders>
              <w:right w:val="single" w:sz="6" w:space="0" w:color="auto"/>
            </w:tcBorders>
            <w:vAlign w:val="center"/>
          </w:tcPr>
          <w:p w14:paraId="1A2331F5" w14:textId="13695189" w:rsidR="76B63D5E" w:rsidRDefault="76B63D5E" w:rsidP="76B63D5E">
            <w:pPr>
              <w:spacing w:line="259" w:lineRule="auto"/>
              <w:rPr>
                <w:rFonts w:ascii="Calibri" w:eastAsia="Calibri" w:hAnsi="Calibri" w:cs="Calibri"/>
                <w:color w:val="000000" w:themeColor="text1"/>
                <w:sz w:val="20"/>
                <w:szCs w:val="20"/>
              </w:rPr>
            </w:pPr>
            <w:r w:rsidRPr="76B63D5E">
              <w:rPr>
                <w:rFonts w:ascii="Calibri" w:eastAsia="Calibri" w:hAnsi="Calibri" w:cs="Calibri"/>
                <w:color w:val="000000" w:themeColor="text1"/>
                <w:sz w:val="20"/>
                <w:szCs w:val="20"/>
              </w:rPr>
              <w:t>Athletes/Coaches/Helpers</w:t>
            </w:r>
          </w:p>
        </w:tc>
        <w:tc>
          <w:tcPr>
            <w:tcW w:w="2638" w:type="dxa"/>
            <w:tcBorders>
              <w:left w:val="single" w:sz="6" w:space="0" w:color="auto"/>
              <w:right w:val="single" w:sz="6" w:space="0" w:color="auto"/>
            </w:tcBorders>
            <w:vAlign w:val="center"/>
          </w:tcPr>
          <w:p w14:paraId="049C8380" w14:textId="6E648F89" w:rsidR="76B63D5E" w:rsidRDefault="76B63D5E" w:rsidP="76B63D5E">
            <w:pPr>
              <w:pStyle w:val="ListParagraph"/>
              <w:numPr>
                <w:ilvl w:val="0"/>
                <w:numId w:val="4"/>
              </w:numPr>
              <w:spacing w:after="200" w:line="276" w:lineRule="auto"/>
              <w:ind w:left="176" w:hanging="142"/>
              <w:rPr>
                <w:rFonts w:eastAsiaTheme="minorEastAsia"/>
                <w:color w:val="000000" w:themeColor="text1"/>
                <w:sz w:val="20"/>
                <w:szCs w:val="20"/>
              </w:rPr>
            </w:pPr>
            <w:r w:rsidRPr="76B63D5E">
              <w:rPr>
                <w:rFonts w:ascii="Calibri" w:eastAsia="Calibri" w:hAnsi="Calibri" w:cs="Calibri"/>
                <w:color w:val="000000" w:themeColor="text1"/>
                <w:sz w:val="20"/>
                <w:szCs w:val="20"/>
              </w:rPr>
              <w:t>Runners wear adequate footwear</w:t>
            </w:r>
          </w:p>
          <w:p w14:paraId="6C602021" w14:textId="6C3C96BD" w:rsidR="76B63D5E" w:rsidRDefault="76B63D5E" w:rsidP="76B63D5E">
            <w:pPr>
              <w:pStyle w:val="ListParagraph"/>
              <w:numPr>
                <w:ilvl w:val="0"/>
                <w:numId w:val="4"/>
              </w:numPr>
              <w:spacing w:after="200" w:line="276" w:lineRule="auto"/>
              <w:ind w:left="176" w:hanging="142"/>
              <w:rPr>
                <w:rFonts w:eastAsiaTheme="minorEastAsia"/>
                <w:color w:val="000000" w:themeColor="text1"/>
                <w:sz w:val="20"/>
                <w:szCs w:val="20"/>
              </w:rPr>
            </w:pPr>
            <w:r w:rsidRPr="76B63D5E">
              <w:rPr>
                <w:rFonts w:ascii="Calibri" w:eastAsia="Calibri" w:hAnsi="Calibri" w:cs="Calibri"/>
                <w:color w:val="000000" w:themeColor="text1"/>
                <w:sz w:val="20"/>
                <w:szCs w:val="20"/>
              </w:rPr>
              <w:t>Removal of any debris or equipment in a safe area</w:t>
            </w:r>
          </w:p>
        </w:tc>
        <w:tc>
          <w:tcPr>
            <w:tcW w:w="790" w:type="dxa"/>
            <w:tcBorders>
              <w:left w:val="single" w:sz="6" w:space="0" w:color="auto"/>
              <w:right w:val="single" w:sz="6" w:space="0" w:color="auto"/>
            </w:tcBorders>
            <w:shd w:val="clear" w:color="auto" w:fill="FFC000" w:themeFill="accent4"/>
            <w:vAlign w:val="center"/>
          </w:tcPr>
          <w:p w14:paraId="108501E4" w14:textId="6238F669" w:rsidR="76B63D5E" w:rsidRDefault="76B63D5E" w:rsidP="76B63D5E">
            <w:pPr>
              <w:spacing w:line="259" w:lineRule="auto"/>
              <w:jc w:val="center"/>
              <w:rPr>
                <w:rFonts w:ascii="Calibri" w:eastAsia="Calibri" w:hAnsi="Calibri" w:cs="Calibri"/>
                <w:color w:val="000000" w:themeColor="text1"/>
                <w:sz w:val="18"/>
                <w:szCs w:val="18"/>
              </w:rPr>
            </w:pPr>
            <w:r w:rsidRPr="76B63D5E">
              <w:rPr>
                <w:rFonts w:ascii="Calibri" w:eastAsia="Calibri" w:hAnsi="Calibri" w:cs="Calibri"/>
                <w:color w:val="000000" w:themeColor="text1"/>
                <w:sz w:val="18"/>
                <w:szCs w:val="18"/>
              </w:rPr>
              <w:t>M</w:t>
            </w:r>
          </w:p>
        </w:tc>
        <w:tc>
          <w:tcPr>
            <w:tcW w:w="2765" w:type="dxa"/>
            <w:tcBorders>
              <w:left w:val="single" w:sz="6" w:space="0" w:color="auto"/>
              <w:right w:val="single" w:sz="6" w:space="0" w:color="auto"/>
            </w:tcBorders>
            <w:vAlign w:val="center"/>
          </w:tcPr>
          <w:p w14:paraId="1AE252C3" w14:textId="3C4807C9" w:rsidR="76B63D5E" w:rsidRDefault="4C915F44" w:rsidP="4C915F44">
            <w:pPr>
              <w:pStyle w:val="ListParagraph"/>
              <w:numPr>
                <w:ilvl w:val="0"/>
                <w:numId w:val="3"/>
              </w:numPr>
              <w:spacing w:line="259" w:lineRule="auto"/>
              <w:rPr>
                <w:rFonts w:eastAsiaTheme="minorEastAsia"/>
                <w:color w:val="000000" w:themeColor="text1"/>
                <w:sz w:val="20"/>
                <w:szCs w:val="20"/>
              </w:rPr>
            </w:pPr>
            <w:r w:rsidRPr="4C915F44">
              <w:rPr>
                <w:rFonts w:ascii="Calibri" w:eastAsia="Calibri" w:hAnsi="Calibri" w:cs="Calibri"/>
                <w:color w:val="000000" w:themeColor="text1"/>
                <w:sz w:val="20"/>
                <w:szCs w:val="20"/>
              </w:rPr>
              <w:t>The track is inspected by the coach prior to  the start of a session</w:t>
            </w:r>
          </w:p>
          <w:p w14:paraId="335F70F0" w14:textId="446CCF54" w:rsidR="76B63D5E" w:rsidRDefault="76B63D5E" w:rsidP="76B63D5E">
            <w:pPr>
              <w:spacing w:line="259" w:lineRule="auto"/>
              <w:ind w:left="33"/>
              <w:rPr>
                <w:rFonts w:ascii="Calibri" w:eastAsia="Calibri" w:hAnsi="Calibri" w:cs="Calibri"/>
                <w:color w:val="000000" w:themeColor="text1"/>
                <w:sz w:val="20"/>
                <w:szCs w:val="20"/>
              </w:rPr>
            </w:pPr>
          </w:p>
        </w:tc>
        <w:tc>
          <w:tcPr>
            <w:tcW w:w="959" w:type="dxa"/>
            <w:tcBorders>
              <w:left w:val="single" w:sz="6" w:space="0" w:color="auto"/>
              <w:right w:val="single" w:sz="6" w:space="0" w:color="auto"/>
            </w:tcBorders>
            <w:shd w:val="clear" w:color="auto" w:fill="00B050"/>
            <w:vAlign w:val="center"/>
          </w:tcPr>
          <w:p w14:paraId="024E38E2" w14:textId="54552D3A" w:rsidR="76B63D5E" w:rsidRDefault="76B63D5E" w:rsidP="76B63D5E">
            <w:pPr>
              <w:tabs>
                <w:tab w:val="left" w:pos="465"/>
                <w:tab w:val="center" w:pos="529"/>
              </w:tabs>
              <w:spacing w:line="259" w:lineRule="auto"/>
              <w:jc w:val="center"/>
              <w:rPr>
                <w:rFonts w:ascii="Calibri" w:eastAsia="Calibri" w:hAnsi="Calibri" w:cs="Calibri"/>
                <w:color w:val="000000" w:themeColor="text1"/>
                <w:sz w:val="18"/>
                <w:szCs w:val="18"/>
              </w:rPr>
            </w:pPr>
            <w:r w:rsidRPr="76B63D5E">
              <w:rPr>
                <w:rFonts w:ascii="Calibri" w:eastAsia="Calibri" w:hAnsi="Calibri" w:cs="Calibri"/>
                <w:color w:val="000000" w:themeColor="text1"/>
                <w:sz w:val="18"/>
                <w:szCs w:val="18"/>
              </w:rPr>
              <w:t>L</w:t>
            </w:r>
          </w:p>
        </w:tc>
        <w:tc>
          <w:tcPr>
            <w:tcW w:w="790" w:type="dxa"/>
            <w:tcBorders>
              <w:left w:val="single" w:sz="6" w:space="0" w:color="auto"/>
              <w:right w:val="single" w:sz="6" w:space="0" w:color="auto"/>
            </w:tcBorders>
          </w:tcPr>
          <w:p w14:paraId="7395222A" w14:textId="69D04046" w:rsidR="76B63D5E" w:rsidRDefault="76B63D5E" w:rsidP="76B63D5E">
            <w:pPr>
              <w:tabs>
                <w:tab w:val="left" w:pos="465"/>
                <w:tab w:val="center" w:pos="529"/>
              </w:tabs>
              <w:spacing w:line="259" w:lineRule="auto"/>
              <w:jc w:val="center"/>
              <w:rPr>
                <w:rFonts w:ascii="Calibri" w:eastAsia="Calibri" w:hAnsi="Calibri" w:cs="Calibri"/>
                <w:color w:val="000000" w:themeColor="text1"/>
                <w:sz w:val="18"/>
                <w:szCs w:val="18"/>
              </w:rPr>
            </w:pPr>
            <w:r w:rsidRPr="76B63D5E">
              <w:rPr>
                <w:rFonts w:ascii="Calibri" w:eastAsia="Calibri" w:hAnsi="Calibri" w:cs="Calibri"/>
                <w:color w:val="000000" w:themeColor="text1"/>
                <w:sz w:val="18"/>
                <w:szCs w:val="18"/>
              </w:rPr>
              <w:t>Coach</w:t>
            </w:r>
          </w:p>
        </w:tc>
        <w:tc>
          <w:tcPr>
            <w:tcW w:w="1030" w:type="dxa"/>
            <w:tcBorders>
              <w:left w:val="single" w:sz="6" w:space="0" w:color="auto"/>
              <w:right w:val="single" w:sz="6" w:space="0" w:color="auto"/>
            </w:tcBorders>
          </w:tcPr>
          <w:p w14:paraId="725DFB75" w14:textId="04AD0B22" w:rsidR="76B63D5E" w:rsidRDefault="76B63D5E" w:rsidP="76B63D5E">
            <w:pPr>
              <w:tabs>
                <w:tab w:val="left" w:pos="465"/>
                <w:tab w:val="center" w:pos="529"/>
              </w:tabs>
              <w:spacing w:line="259" w:lineRule="auto"/>
              <w:jc w:val="center"/>
              <w:rPr>
                <w:rFonts w:ascii="Calibri" w:eastAsia="Calibri" w:hAnsi="Calibri" w:cs="Calibri"/>
                <w:color w:val="000000" w:themeColor="text1"/>
                <w:sz w:val="18"/>
                <w:szCs w:val="18"/>
              </w:rPr>
            </w:pPr>
            <w:r w:rsidRPr="76B63D5E">
              <w:rPr>
                <w:rFonts w:ascii="Calibri" w:eastAsia="Calibri" w:hAnsi="Calibri" w:cs="Calibri"/>
                <w:color w:val="000000" w:themeColor="text1"/>
                <w:sz w:val="18"/>
                <w:szCs w:val="18"/>
              </w:rPr>
              <w:t>Every Wednesday evening at 6:45 pm</w:t>
            </w:r>
          </w:p>
        </w:tc>
        <w:tc>
          <w:tcPr>
            <w:tcW w:w="987" w:type="dxa"/>
            <w:tcBorders>
              <w:left w:val="single" w:sz="6" w:space="0" w:color="auto"/>
              <w:right w:val="single" w:sz="6" w:space="0" w:color="auto"/>
            </w:tcBorders>
          </w:tcPr>
          <w:p w14:paraId="31B92C30" w14:textId="486ACB1C" w:rsidR="76B63D5E" w:rsidRDefault="76B63D5E" w:rsidP="76B63D5E">
            <w:pPr>
              <w:tabs>
                <w:tab w:val="left" w:pos="465"/>
                <w:tab w:val="center" w:pos="529"/>
              </w:tabs>
              <w:spacing w:line="259" w:lineRule="auto"/>
              <w:jc w:val="center"/>
              <w:rPr>
                <w:rFonts w:ascii="Calibri" w:eastAsia="Calibri" w:hAnsi="Calibri" w:cs="Calibri"/>
                <w:color w:val="000000" w:themeColor="text1"/>
                <w:sz w:val="18"/>
                <w:szCs w:val="18"/>
              </w:rPr>
            </w:pPr>
            <w:r w:rsidRPr="76B63D5E">
              <w:rPr>
                <w:rFonts w:ascii="Calibri" w:eastAsia="Calibri" w:hAnsi="Calibri" w:cs="Calibri"/>
                <w:color w:val="000000" w:themeColor="text1"/>
                <w:sz w:val="18"/>
                <w:szCs w:val="18"/>
              </w:rPr>
              <w:t>Ongoing</w:t>
            </w:r>
          </w:p>
        </w:tc>
      </w:tr>
      <w:tr w:rsidR="76B63D5E" w14:paraId="1B05CDE4" w14:textId="77777777" w:rsidTr="4C915F44">
        <w:tc>
          <w:tcPr>
            <w:tcW w:w="2341" w:type="dxa"/>
            <w:vAlign w:val="center"/>
          </w:tcPr>
          <w:p w14:paraId="02186A3C" w14:textId="555520A4" w:rsidR="76B63D5E" w:rsidRDefault="76B63D5E" w:rsidP="76B63D5E">
            <w:pPr>
              <w:spacing w:line="259" w:lineRule="auto"/>
              <w:rPr>
                <w:rFonts w:ascii="Calibri" w:eastAsia="Calibri" w:hAnsi="Calibri" w:cs="Calibri"/>
                <w:color w:val="000000" w:themeColor="text1"/>
                <w:sz w:val="20"/>
                <w:szCs w:val="20"/>
              </w:rPr>
            </w:pPr>
            <w:r w:rsidRPr="76B63D5E">
              <w:rPr>
                <w:rFonts w:ascii="Calibri" w:eastAsia="Calibri" w:hAnsi="Calibri" w:cs="Calibri"/>
                <w:color w:val="000000" w:themeColor="text1"/>
                <w:sz w:val="20"/>
                <w:szCs w:val="20"/>
              </w:rPr>
              <w:t>Cuts and sprains from collisions with other persons</w:t>
            </w:r>
          </w:p>
        </w:tc>
        <w:tc>
          <w:tcPr>
            <w:tcW w:w="1650" w:type="dxa"/>
            <w:vAlign w:val="center"/>
          </w:tcPr>
          <w:p w14:paraId="6B7CE71F" w14:textId="777BDE48" w:rsidR="76B63D5E" w:rsidRDefault="76B63D5E" w:rsidP="76B63D5E">
            <w:pPr>
              <w:spacing w:line="259" w:lineRule="auto"/>
              <w:rPr>
                <w:rFonts w:ascii="Calibri" w:eastAsia="Calibri" w:hAnsi="Calibri" w:cs="Calibri"/>
                <w:color w:val="000000" w:themeColor="text1"/>
                <w:sz w:val="20"/>
                <w:szCs w:val="20"/>
              </w:rPr>
            </w:pPr>
            <w:r w:rsidRPr="76B63D5E">
              <w:rPr>
                <w:rFonts w:ascii="Calibri" w:eastAsia="Calibri" w:hAnsi="Calibri" w:cs="Calibri"/>
                <w:color w:val="000000" w:themeColor="text1"/>
                <w:sz w:val="20"/>
                <w:szCs w:val="20"/>
              </w:rPr>
              <w:t>Other athletes/Runners</w:t>
            </w:r>
          </w:p>
        </w:tc>
        <w:tc>
          <w:tcPr>
            <w:tcW w:w="2638" w:type="dxa"/>
            <w:vAlign w:val="center"/>
          </w:tcPr>
          <w:p w14:paraId="1C726D69" w14:textId="00A654D9" w:rsidR="76B63D5E" w:rsidRDefault="76B63D5E" w:rsidP="76B63D5E">
            <w:pPr>
              <w:pStyle w:val="ListParagraph"/>
              <w:numPr>
                <w:ilvl w:val="0"/>
                <w:numId w:val="4"/>
              </w:numPr>
              <w:spacing w:after="200" w:line="276" w:lineRule="auto"/>
              <w:ind w:left="176" w:hanging="142"/>
              <w:rPr>
                <w:rFonts w:eastAsiaTheme="minorEastAsia"/>
                <w:color w:val="000000" w:themeColor="text1"/>
                <w:sz w:val="20"/>
                <w:szCs w:val="20"/>
              </w:rPr>
            </w:pPr>
            <w:r w:rsidRPr="76B63D5E">
              <w:rPr>
                <w:rFonts w:ascii="Calibri" w:eastAsia="Calibri" w:hAnsi="Calibri" w:cs="Calibri"/>
                <w:color w:val="000000" w:themeColor="text1"/>
                <w:sz w:val="20"/>
                <w:szCs w:val="20"/>
              </w:rPr>
              <w:t>Runners are disciplined with remaining in designated lanes</w:t>
            </w:r>
          </w:p>
          <w:p w14:paraId="2AAE0DDD" w14:textId="01C7D56B" w:rsidR="76B63D5E" w:rsidRDefault="76B63D5E" w:rsidP="76B63D5E">
            <w:pPr>
              <w:pStyle w:val="ListParagraph"/>
              <w:numPr>
                <w:ilvl w:val="0"/>
                <w:numId w:val="4"/>
              </w:numPr>
              <w:spacing w:after="200" w:line="276" w:lineRule="auto"/>
              <w:ind w:left="176" w:hanging="142"/>
              <w:rPr>
                <w:rFonts w:eastAsiaTheme="minorEastAsia"/>
                <w:color w:val="000000" w:themeColor="text1"/>
                <w:sz w:val="20"/>
                <w:szCs w:val="20"/>
              </w:rPr>
            </w:pPr>
            <w:r w:rsidRPr="76B63D5E">
              <w:rPr>
                <w:rFonts w:ascii="Calibri" w:eastAsia="Calibri" w:hAnsi="Calibri" w:cs="Calibri"/>
                <w:color w:val="000000" w:themeColor="text1"/>
                <w:sz w:val="20"/>
                <w:szCs w:val="20"/>
              </w:rPr>
              <w:t xml:space="preserve">The Main session starts when there is no risk of </w:t>
            </w:r>
            <w:r w:rsidRPr="76B63D5E">
              <w:rPr>
                <w:rFonts w:ascii="Calibri" w:eastAsia="Calibri" w:hAnsi="Calibri" w:cs="Calibri"/>
                <w:color w:val="000000" w:themeColor="text1"/>
                <w:sz w:val="20"/>
                <w:szCs w:val="20"/>
              </w:rPr>
              <w:lastRenderedPageBreak/>
              <w:t>collisions from other groups</w:t>
            </w:r>
          </w:p>
        </w:tc>
        <w:tc>
          <w:tcPr>
            <w:tcW w:w="790" w:type="dxa"/>
            <w:shd w:val="clear" w:color="auto" w:fill="FFC000" w:themeFill="accent4"/>
            <w:vAlign w:val="center"/>
          </w:tcPr>
          <w:p w14:paraId="5C256784" w14:textId="3C642860" w:rsidR="76B63D5E" w:rsidRDefault="76B63D5E" w:rsidP="76B63D5E">
            <w:pPr>
              <w:spacing w:line="259" w:lineRule="auto"/>
              <w:jc w:val="center"/>
              <w:rPr>
                <w:rFonts w:ascii="Calibri" w:eastAsia="Calibri" w:hAnsi="Calibri" w:cs="Calibri"/>
                <w:color w:val="000000" w:themeColor="text1"/>
                <w:sz w:val="18"/>
                <w:szCs w:val="18"/>
              </w:rPr>
            </w:pPr>
            <w:r w:rsidRPr="76B63D5E">
              <w:rPr>
                <w:rFonts w:ascii="Calibri" w:eastAsia="Calibri" w:hAnsi="Calibri" w:cs="Calibri"/>
                <w:color w:val="000000" w:themeColor="text1"/>
                <w:sz w:val="18"/>
                <w:szCs w:val="18"/>
              </w:rPr>
              <w:lastRenderedPageBreak/>
              <w:t>M</w:t>
            </w:r>
          </w:p>
        </w:tc>
        <w:tc>
          <w:tcPr>
            <w:tcW w:w="2765" w:type="dxa"/>
            <w:vAlign w:val="center"/>
          </w:tcPr>
          <w:p w14:paraId="4A0D21B0" w14:textId="49747225" w:rsidR="76B63D5E" w:rsidRDefault="76B63D5E" w:rsidP="76B63D5E">
            <w:pPr>
              <w:pStyle w:val="ListParagraph"/>
              <w:numPr>
                <w:ilvl w:val="0"/>
                <w:numId w:val="2"/>
              </w:numPr>
              <w:spacing w:after="200" w:line="276" w:lineRule="auto"/>
              <w:ind w:left="175" w:hanging="142"/>
              <w:rPr>
                <w:rFonts w:eastAsiaTheme="minorEastAsia"/>
                <w:color w:val="000000" w:themeColor="text1"/>
                <w:sz w:val="20"/>
                <w:szCs w:val="20"/>
              </w:rPr>
            </w:pPr>
            <w:r w:rsidRPr="76B63D5E">
              <w:rPr>
                <w:rFonts w:ascii="Calibri" w:eastAsia="Calibri" w:hAnsi="Calibri" w:cs="Calibri"/>
                <w:color w:val="000000" w:themeColor="text1"/>
                <w:sz w:val="20"/>
                <w:szCs w:val="20"/>
              </w:rPr>
              <w:t>Shout ‘track’ when others encroach into designated lanes</w:t>
            </w:r>
          </w:p>
        </w:tc>
        <w:tc>
          <w:tcPr>
            <w:tcW w:w="959" w:type="dxa"/>
            <w:shd w:val="clear" w:color="auto" w:fill="00B050"/>
            <w:vAlign w:val="center"/>
          </w:tcPr>
          <w:p w14:paraId="6C4C5461" w14:textId="5EDFD466" w:rsidR="76B63D5E" w:rsidRDefault="76B63D5E" w:rsidP="76B63D5E">
            <w:pPr>
              <w:tabs>
                <w:tab w:val="left" w:pos="465"/>
                <w:tab w:val="center" w:pos="529"/>
              </w:tabs>
              <w:spacing w:line="259" w:lineRule="auto"/>
              <w:jc w:val="center"/>
              <w:rPr>
                <w:rFonts w:ascii="Calibri" w:eastAsia="Calibri" w:hAnsi="Calibri" w:cs="Calibri"/>
                <w:color w:val="000000" w:themeColor="text1"/>
                <w:sz w:val="18"/>
                <w:szCs w:val="18"/>
              </w:rPr>
            </w:pPr>
            <w:r w:rsidRPr="76B63D5E">
              <w:rPr>
                <w:rFonts w:ascii="Calibri" w:eastAsia="Calibri" w:hAnsi="Calibri" w:cs="Calibri"/>
                <w:color w:val="000000" w:themeColor="text1"/>
                <w:sz w:val="18"/>
                <w:szCs w:val="18"/>
              </w:rPr>
              <w:t>L</w:t>
            </w:r>
          </w:p>
        </w:tc>
        <w:tc>
          <w:tcPr>
            <w:tcW w:w="790" w:type="dxa"/>
          </w:tcPr>
          <w:p w14:paraId="69CA22DF" w14:textId="0FBBC2CB" w:rsidR="76B63D5E" w:rsidRDefault="76B63D5E" w:rsidP="76B63D5E">
            <w:pPr>
              <w:tabs>
                <w:tab w:val="left" w:pos="465"/>
                <w:tab w:val="center" w:pos="529"/>
              </w:tabs>
              <w:spacing w:line="259" w:lineRule="auto"/>
              <w:jc w:val="center"/>
              <w:rPr>
                <w:rFonts w:ascii="Calibri" w:eastAsia="Calibri" w:hAnsi="Calibri" w:cs="Calibri"/>
                <w:color w:val="000000" w:themeColor="text1"/>
                <w:sz w:val="18"/>
                <w:szCs w:val="18"/>
              </w:rPr>
            </w:pPr>
            <w:r w:rsidRPr="76B63D5E">
              <w:rPr>
                <w:rFonts w:ascii="Calibri" w:eastAsia="Calibri" w:hAnsi="Calibri" w:cs="Calibri"/>
                <w:color w:val="000000" w:themeColor="text1"/>
                <w:sz w:val="18"/>
                <w:szCs w:val="18"/>
              </w:rPr>
              <w:t>All</w:t>
            </w:r>
          </w:p>
        </w:tc>
        <w:tc>
          <w:tcPr>
            <w:tcW w:w="1030" w:type="dxa"/>
          </w:tcPr>
          <w:p w14:paraId="61B6A345" w14:textId="5563F6F7" w:rsidR="76B63D5E" w:rsidRDefault="76B63D5E" w:rsidP="76B63D5E">
            <w:pPr>
              <w:tabs>
                <w:tab w:val="left" w:pos="465"/>
                <w:tab w:val="center" w:pos="529"/>
              </w:tabs>
              <w:spacing w:line="259" w:lineRule="auto"/>
              <w:jc w:val="center"/>
              <w:rPr>
                <w:rFonts w:ascii="Calibri" w:eastAsia="Calibri" w:hAnsi="Calibri" w:cs="Calibri"/>
                <w:color w:val="000000" w:themeColor="text1"/>
                <w:sz w:val="18"/>
                <w:szCs w:val="18"/>
              </w:rPr>
            </w:pPr>
            <w:r w:rsidRPr="76B63D5E">
              <w:rPr>
                <w:rFonts w:ascii="Calibri" w:eastAsia="Calibri" w:hAnsi="Calibri" w:cs="Calibri"/>
                <w:color w:val="000000" w:themeColor="text1"/>
                <w:sz w:val="18"/>
                <w:szCs w:val="18"/>
              </w:rPr>
              <w:t>Ongoing</w:t>
            </w:r>
          </w:p>
        </w:tc>
        <w:tc>
          <w:tcPr>
            <w:tcW w:w="987" w:type="dxa"/>
          </w:tcPr>
          <w:p w14:paraId="70A9AF1B" w14:textId="514E92E0" w:rsidR="76B63D5E" w:rsidRDefault="76B63D5E" w:rsidP="76B63D5E">
            <w:pPr>
              <w:tabs>
                <w:tab w:val="left" w:pos="465"/>
                <w:tab w:val="center" w:pos="529"/>
              </w:tabs>
              <w:spacing w:line="259" w:lineRule="auto"/>
              <w:jc w:val="center"/>
              <w:rPr>
                <w:rFonts w:ascii="Calibri" w:eastAsia="Calibri" w:hAnsi="Calibri" w:cs="Calibri"/>
                <w:color w:val="000000" w:themeColor="text1"/>
                <w:sz w:val="18"/>
                <w:szCs w:val="18"/>
              </w:rPr>
            </w:pPr>
            <w:r w:rsidRPr="76B63D5E">
              <w:rPr>
                <w:rFonts w:ascii="Calibri" w:eastAsia="Calibri" w:hAnsi="Calibri" w:cs="Calibri"/>
                <w:color w:val="000000" w:themeColor="text1"/>
                <w:sz w:val="18"/>
                <w:szCs w:val="18"/>
              </w:rPr>
              <w:t>Ongoing</w:t>
            </w:r>
          </w:p>
        </w:tc>
      </w:tr>
      <w:tr w:rsidR="76B63D5E" w14:paraId="7A80A4B1" w14:textId="77777777" w:rsidTr="4C915F44">
        <w:tc>
          <w:tcPr>
            <w:tcW w:w="2341" w:type="dxa"/>
            <w:vAlign w:val="center"/>
          </w:tcPr>
          <w:p w14:paraId="61B9E1FE" w14:textId="7EEAF8C0" w:rsidR="76B63D5E" w:rsidRDefault="76B63D5E" w:rsidP="76B63D5E">
            <w:pPr>
              <w:spacing w:line="259" w:lineRule="auto"/>
              <w:rPr>
                <w:rFonts w:ascii="Calibri" w:eastAsia="Calibri" w:hAnsi="Calibri" w:cs="Calibri"/>
                <w:color w:val="000000" w:themeColor="text1"/>
                <w:sz w:val="20"/>
                <w:szCs w:val="20"/>
              </w:rPr>
            </w:pPr>
            <w:r w:rsidRPr="76B63D5E">
              <w:rPr>
                <w:rFonts w:ascii="Calibri" w:eastAsia="Calibri" w:hAnsi="Calibri" w:cs="Calibri"/>
                <w:color w:val="000000" w:themeColor="text1"/>
                <w:sz w:val="20"/>
                <w:szCs w:val="20"/>
              </w:rPr>
              <w:t>Cuts and strains from slipping on a slippery track due to weather</w:t>
            </w:r>
          </w:p>
        </w:tc>
        <w:tc>
          <w:tcPr>
            <w:tcW w:w="1650" w:type="dxa"/>
            <w:vAlign w:val="center"/>
          </w:tcPr>
          <w:p w14:paraId="7A78A31A" w14:textId="7D9BDB4F" w:rsidR="76B63D5E" w:rsidRDefault="76B63D5E" w:rsidP="76B63D5E">
            <w:pPr>
              <w:spacing w:line="259" w:lineRule="auto"/>
              <w:rPr>
                <w:rFonts w:ascii="Calibri" w:eastAsia="Calibri" w:hAnsi="Calibri" w:cs="Calibri"/>
                <w:color w:val="000000" w:themeColor="text1"/>
                <w:sz w:val="20"/>
                <w:szCs w:val="20"/>
              </w:rPr>
            </w:pPr>
            <w:r w:rsidRPr="76B63D5E">
              <w:rPr>
                <w:rFonts w:ascii="Calibri" w:eastAsia="Calibri" w:hAnsi="Calibri" w:cs="Calibri"/>
                <w:color w:val="000000" w:themeColor="text1"/>
                <w:sz w:val="20"/>
                <w:szCs w:val="20"/>
              </w:rPr>
              <w:t>Athletes/Coaches/Helpers</w:t>
            </w:r>
          </w:p>
        </w:tc>
        <w:tc>
          <w:tcPr>
            <w:tcW w:w="2638" w:type="dxa"/>
            <w:vAlign w:val="center"/>
          </w:tcPr>
          <w:p w14:paraId="11ED2FD4" w14:textId="0AB86F94" w:rsidR="76B63D5E" w:rsidRDefault="76B63D5E" w:rsidP="76B63D5E">
            <w:pPr>
              <w:pStyle w:val="ListParagraph"/>
              <w:numPr>
                <w:ilvl w:val="0"/>
                <w:numId w:val="4"/>
              </w:numPr>
              <w:spacing w:after="200" w:line="276" w:lineRule="auto"/>
              <w:ind w:left="176" w:hanging="142"/>
              <w:rPr>
                <w:rFonts w:eastAsiaTheme="minorEastAsia"/>
                <w:color w:val="000000" w:themeColor="text1"/>
                <w:sz w:val="20"/>
                <w:szCs w:val="20"/>
              </w:rPr>
            </w:pPr>
            <w:r w:rsidRPr="76B63D5E">
              <w:rPr>
                <w:rFonts w:ascii="Calibri" w:eastAsia="Calibri" w:hAnsi="Calibri" w:cs="Calibri"/>
                <w:color w:val="000000" w:themeColor="text1"/>
                <w:sz w:val="20"/>
                <w:szCs w:val="20"/>
              </w:rPr>
              <w:t>The track is inspected by the coach prior to the start of the session</w:t>
            </w:r>
          </w:p>
        </w:tc>
        <w:tc>
          <w:tcPr>
            <w:tcW w:w="790" w:type="dxa"/>
            <w:shd w:val="clear" w:color="auto" w:fill="FFC000" w:themeFill="accent4"/>
            <w:vAlign w:val="center"/>
          </w:tcPr>
          <w:p w14:paraId="0FA1C7E9" w14:textId="4BB0A3BC" w:rsidR="76B63D5E" w:rsidRDefault="76B63D5E" w:rsidP="76B63D5E">
            <w:pPr>
              <w:spacing w:line="259" w:lineRule="auto"/>
              <w:jc w:val="center"/>
              <w:rPr>
                <w:rFonts w:ascii="Calibri" w:eastAsia="Calibri" w:hAnsi="Calibri" w:cs="Calibri"/>
                <w:color w:val="000000" w:themeColor="text1"/>
                <w:sz w:val="18"/>
                <w:szCs w:val="18"/>
              </w:rPr>
            </w:pPr>
            <w:r w:rsidRPr="76B63D5E">
              <w:rPr>
                <w:rFonts w:ascii="Calibri" w:eastAsia="Calibri" w:hAnsi="Calibri" w:cs="Calibri"/>
                <w:color w:val="000000" w:themeColor="text1"/>
                <w:sz w:val="18"/>
                <w:szCs w:val="18"/>
              </w:rPr>
              <w:t>M</w:t>
            </w:r>
          </w:p>
        </w:tc>
        <w:tc>
          <w:tcPr>
            <w:tcW w:w="2765" w:type="dxa"/>
            <w:vAlign w:val="center"/>
          </w:tcPr>
          <w:p w14:paraId="5AE30C0C" w14:textId="4B57B88B" w:rsidR="76B63D5E" w:rsidRDefault="76B63D5E" w:rsidP="76B63D5E">
            <w:pPr>
              <w:pStyle w:val="ListParagraph"/>
              <w:numPr>
                <w:ilvl w:val="0"/>
                <w:numId w:val="2"/>
              </w:numPr>
              <w:spacing w:after="200" w:line="276" w:lineRule="auto"/>
              <w:ind w:left="175" w:hanging="142"/>
              <w:rPr>
                <w:rFonts w:eastAsiaTheme="minorEastAsia"/>
                <w:color w:val="000000" w:themeColor="text1"/>
                <w:sz w:val="20"/>
                <w:szCs w:val="20"/>
              </w:rPr>
            </w:pPr>
            <w:r w:rsidRPr="76B63D5E">
              <w:rPr>
                <w:rFonts w:ascii="Calibri" w:eastAsia="Calibri" w:hAnsi="Calibri" w:cs="Calibri"/>
                <w:color w:val="000000" w:themeColor="text1"/>
                <w:sz w:val="20"/>
                <w:szCs w:val="20"/>
              </w:rPr>
              <w:t>Porous surface should be cleaned regularly to allow for drainage</w:t>
            </w:r>
          </w:p>
        </w:tc>
        <w:tc>
          <w:tcPr>
            <w:tcW w:w="959" w:type="dxa"/>
            <w:shd w:val="clear" w:color="auto" w:fill="00B050"/>
            <w:vAlign w:val="center"/>
          </w:tcPr>
          <w:p w14:paraId="2A272BAD" w14:textId="3FD475AB" w:rsidR="76B63D5E" w:rsidRDefault="76B63D5E" w:rsidP="76B63D5E">
            <w:pPr>
              <w:tabs>
                <w:tab w:val="left" w:pos="465"/>
                <w:tab w:val="center" w:pos="529"/>
              </w:tabs>
              <w:spacing w:line="259" w:lineRule="auto"/>
              <w:jc w:val="center"/>
              <w:rPr>
                <w:rFonts w:ascii="Calibri" w:eastAsia="Calibri" w:hAnsi="Calibri" w:cs="Calibri"/>
                <w:color w:val="000000" w:themeColor="text1"/>
                <w:sz w:val="18"/>
                <w:szCs w:val="18"/>
              </w:rPr>
            </w:pPr>
            <w:r w:rsidRPr="76B63D5E">
              <w:rPr>
                <w:rFonts w:ascii="Calibri" w:eastAsia="Calibri" w:hAnsi="Calibri" w:cs="Calibri"/>
                <w:color w:val="000000" w:themeColor="text1"/>
                <w:sz w:val="18"/>
                <w:szCs w:val="18"/>
              </w:rPr>
              <w:t>L</w:t>
            </w:r>
          </w:p>
        </w:tc>
        <w:tc>
          <w:tcPr>
            <w:tcW w:w="790" w:type="dxa"/>
          </w:tcPr>
          <w:p w14:paraId="388BF36F" w14:textId="63A53E75" w:rsidR="76B63D5E" w:rsidRDefault="76B63D5E" w:rsidP="76B63D5E">
            <w:pPr>
              <w:tabs>
                <w:tab w:val="left" w:pos="465"/>
                <w:tab w:val="center" w:pos="529"/>
              </w:tabs>
              <w:spacing w:line="259" w:lineRule="auto"/>
              <w:jc w:val="center"/>
              <w:rPr>
                <w:rFonts w:ascii="Calibri" w:eastAsia="Calibri" w:hAnsi="Calibri" w:cs="Calibri"/>
                <w:color w:val="000000" w:themeColor="text1"/>
                <w:sz w:val="18"/>
                <w:szCs w:val="18"/>
              </w:rPr>
            </w:pPr>
            <w:r w:rsidRPr="76B63D5E">
              <w:rPr>
                <w:rFonts w:ascii="Calibri" w:eastAsia="Calibri" w:hAnsi="Calibri" w:cs="Calibri"/>
                <w:color w:val="000000" w:themeColor="text1"/>
                <w:sz w:val="18"/>
                <w:szCs w:val="18"/>
              </w:rPr>
              <w:t>Coach/</w:t>
            </w:r>
          </w:p>
          <w:p w14:paraId="47623781" w14:textId="59C25CA8" w:rsidR="76B63D5E" w:rsidRDefault="76B63D5E" w:rsidP="76B63D5E">
            <w:pPr>
              <w:tabs>
                <w:tab w:val="left" w:pos="465"/>
                <w:tab w:val="center" w:pos="529"/>
              </w:tabs>
              <w:spacing w:line="259" w:lineRule="auto"/>
              <w:jc w:val="center"/>
              <w:rPr>
                <w:rFonts w:ascii="Calibri" w:eastAsia="Calibri" w:hAnsi="Calibri" w:cs="Calibri"/>
                <w:color w:val="000000" w:themeColor="text1"/>
                <w:sz w:val="18"/>
                <w:szCs w:val="18"/>
              </w:rPr>
            </w:pPr>
            <w:r w:rsidRPr="76B63D5E">
              <w:rPr>
                <w:rFonts w:ascii="Calibri" w:eastAsia="Calibri" w:hAnsi="Calibri" w:cs="Calibri"/>
                <w:color w:val="000000" w:themeColor="text1"/>
                <w:sz w:val="18"/>
                <w:szCs w:val="18"/>
              </w:rPr>
              <w:t>Facility staff</w:t>
            </w:r>
          </w:p>
        </w:tc>
        <w:tc>
          <w:tcPr>
            <w:tcW w:w="1030" w:type="dxa"/>
          </w:tcPr>
          <w:p w14:paraId="116884C6" w14:textId="7EDDACD5" w:rsidR="76B63D5E" w:rsidRDefault="76B63D5E" w:rsidP="76B63D5E">
            <w:pPr>
              <w:tabs>
                <w:tab w:val="left" w:pos="465"/>
                <w:tab w:val="center" w:pos="529"/>
              </w:tabs>
              <w:spacing w:line="259" w:lineRule="auto"/>
              <w:jc w:val="center"/>
              <w:rPr>
                <w:rFonts w:ascii="Calibri" w:eastAsia="Calibri" w:hAnsi="Calibri" w:cs="Calibri"/>
                <w:color w:val="000000" w:themeColor="text1"/>
                <w:sz w:val="18"/>
                <w:szCs w:val="18"/>
              </w:rPr>
            </w:pPr>
            <w:r w:rsidRPr="76B63D5E">
              <w:rPr>
                <w:rFonts w:ascii="Calibri" w:eastAsia="Calibri" w:hAnsi="Calibri" w:cs="Calibri"/>
                <w:color w:val="000000" w:themeColor="text1"/>
                <w:sz w:val="18"/>
                <w:szCs w:val="18"/>
              </w:rPr>
              <w:t>Ongoing</w:t>
            </w:r>
          </w:p>
        </w:tc>
        <w:tc>
          <w:tcPr>
            <w:tcW w:w="987" w:type="dxa"/>
          </w:tcPr>
          <w:p w14:paraId="1E207D0C" w14:textId="5062901A" w:rsidR="76B63D5E" w:rsidRDefault="76B63D5E" w:rsidP="76B63D5E">
            <w:pPr>
              <w:tabs>
                <w:tab w:val="left" w:pos="465"/>
                <w:tab w:val="center" w:pos="529"/>
              </w:tabs>
              <w:spacing w:line="259" w:lineRule="auto"/>
              <w:jc w:val="center"/>
              <w:rPr>
                <w:rFonts w:ascii="Calibri" w:eastAsia="Calibri" w:hAnsi="Calibri" w:cs="Calibri"/>
                <w:color w:val="000000" w:themeColor="text1"/>
                <w:sz w:val="18"/>
                <w:szCs w:val="18"/>
              </w:rPr>
            </w:pPr>
            <w:r w:rsidRPr="76B63D5E">
              <w:rPr>
                <w:rFonts w:ascii="Calibri" w:eastAsia="Calibri" w:hAnsi="Calibri" w:cs="Calibri"/>
                <w:color w:val="000000" w:themeColor="text1"/>
                <w:sz w:val="18"/>
                <w:szCs w:val="18"/>
              </w:rPr>
              <w:t>Ongoing</w:t>
            </w:r>
          </w:p>
        </w:tc>
      </w:tr>
      <w:tr w:rsidR="76B63D5E" w14:paraId="565E7670" w14:textId="77777777" w:rsidTr="4C915F44">
        <w:tc>
          <w:tcPr>
            <w:tcW w:w="2341" w:type="dxa"/>
            <w:vAlign w:val="center"/>
          </w:tcPr>
          <w:p w14:paraId="764F2394" w14:textId="558D6B9D" w:rsidR="76B63D5E" w:rsidRDefault="76B63D5E" w:rsidP="76B63D5E">
            <w:pPr>
              <w:spacing w:line="259" w:lineRule="auto"/>
              <w:rPr>
                <w:rFonts w:ascii="Calibri" w:eastAsia="Calibri" w:hAnsi="Calibri" w:cs="Calibri"/>
                <w:color w:val="000000" w:themeColor="text1"/>
                <w:sz w:val="20"/>
                <w:szCs w:val="20"/>
              </w:rPr>
            </w:pPr>
            <w:r w:rsidRPr="76B63D5E">
              <w:rPr>
                <w:rFonts w:ascii="Calibri" w:eastAsia="Calibri" w:hAnsi="Calibri" w:cs="Calibri"/>
                <w:color w:val="000000" w:themeColor="text1"/>
                <w:sz w:val="20"/>
                <w:szCs w:val="20"/>
              </w:rPr>
              <w:t>Injury from not being able to see track due to time of Day/Lighting conditions</w:t>
            </w:r>
          </w:p>
        </w:tc>
        <w:tc>
          <w:tcPr>
            <w:tcW w:w="1650" w:type="dxa"/>
            <w:vAlign w:val="center"/>
          </w:tcPr>
          <w:p w14:paraId="497FEA4B" w14:textId="75D9EF1D" w:rsidR="76B63D5E" w:rsidRDefault="76B63D5E" w:rsidP="76B63D5E">
            <w:pPr>
              <w:spacing w:line="259" w:lineRule="auto"/>
              <w:rPr>
                <w:rFonts w:ascii="Calibri" w:eastAsia="Calibri" w:hAnsi="Calibri" w:cs="Calibri"/>
                <w:color w:val="000000" w:themeColor="text1"/>
                <w:sz w:val="20"/>
                <w:szCs w:val="20"/>
              </w:rPr>
            </w:pPr>
            <w:r w:rsidRPr="76B63D5E">
              <w:rPr>
                <w:rFonts w:ascii="Calibri" w:eastAsia="Calibri" w:hAnsi="Calibri" w:cs="Calibri"/>
                <w:color w:val="000000" w:themeColor="text1"/>
                <w:sz w:val="20"/>
                <w:szCs w:val="20"/>
              </w:rPr>
              <w:t>Athletes/Coaches/Helpers</w:t>
            </w:r>
          </w:p>
        </w:tc>
        <w:tc>
          <w:tcPr>
            <w:tcW w:w="2638" w:type="dxa"/>
            <w:vAlign w:val="center"/>
          </w:tcPr>
          <w:p w14:paraId="79472F26" w14:textId="7135ECBC" w:rsidR="76B63D5E" w:rsidRDefault="76B63D5E" w:rsidP="76B63D5E">
            <w:pPr>
              <w:pStyle w:val="ListParagraph"/>
              <w:numPr>
                <w:ilvl w:val="0"/>
                <w:numId w:val="4"/>
              </w:numPr>
              <w:spacing w:after="200" w:line="276" w:lineRule="auto"/>
              <w:ind w:left="176" w:hanging="142"/>
              <w:rPr>
                <w:rFonts w:eastAsiaTheme="minorEastAsia"/>
                <w:color w:val="000000" w:themeColor="text1"/>
                <w:sz w:val="20"/>
                <w:szCs w:val="20"/>
              </w:rPr>
            </w:pPr>
            <w:r w:rsidRPr="76B63D5E">
              <w:rPr>
                <w:rFonts w:ascii="Calibri" w:eastAsia="Calibri" w:hAnsi="Calibri" w:cs="Calibri"/>
                <w:color w:val="000000" w:themeColor="text1"/>
                <w:sz w:val="20"/>
                <w:szCs w:val="20"/>
              </w:rPr>
              <w:t>Adequate floodlighting is installed</w:t>
            </w:r>
          </w:p>
        </w:tc>
        <w:tc>
          <w:tcPr>
            <w:tcW w:w="790" w:type="dxa"/>
            <w:shd w:val="clear" w:color="auto" w:fill="FFC000" w:themeFill="accent4"/>
            <w:vAlign w:val="center"/>
          </w:tcPr>
          <w:p w14:paraId="2C448343" w14:textId="06EBBCB5" w:rsidR="76B63D5E" w:rsidRDefault="76B63D5E" w:rsidP="76B63D5E">
            <w:pPr>
              <w:spacing w:line="259" w:lineRule="auto"/>
              <w:jc w:val="center"/>
              <w:rPr>
                <w:rFonts w:ascii="Calibri" w:eastAsia="Calibri" w:hAnsi="Calibri" w:cs="Calibri"/>
                <w:color w:val="000000" w:themeColor="text1"/>
                <w:sz w:val="18"/>
                <w:szCs w:val="18"/>
              </w:rPr>
            </w:pPr>
            <w:r w:rsidRPr="76B63D5E">
              <w:rPr>
                <w:rFonts w:ascii="Calibri" w:eastAsia="Calibri" w:hAnsi="Calibri" w:cs="Calibri"/>
                <w:color w:val="000000" w:themeColor="text1"/>
                <w:sz w:val="18"/>
                <w:szCs w:val="18"/>
              </w:rPr>
              <w:t>L</w:t>
            </w:r>
          </w:p>
        </w:tc>
        <w:tc>
          <w:tcPr>
            <w:tcW w:w="2765" w:type="dxa"/>
            <w:vAlign w:val="center"/>
          </w:tcPr>
          <w:p w14:paraId="280B6057" w14:textId="4243BC2C" w:rsidR="76B63D5E" w:rsidRDefault="76B63D5E" w:rsidP="76B63D5E">
            <w:pPr>
              <w:pStyle w:val="ListParagraph"/>
              <w:numPr>
                <w:ilvl w:val="0"/>
                <w:numId w:val="2"/>
              </w:numPr>
              <w:spacing w:after="200" w:line="276" w:lineRule="auto"/>
              <w:ind w:left="175" w:hanging="142"/>
              <w:rPr>
                <w:rFonts w:eastAsiaTheme="minorEastAsia"/>
                <w:color w:val="000000" w:themeColor="text1"/>
                <w:sz w:val="20"/>
                <w:szCs w:val="20"/>
              </w:rPr>
            </w:pPr>
            <w:r w:rsidRPr="76B63D5E">
              <w:rPr>
                <w:rFonts w:ascii="Calibri" w:eastAsia="Calibri" w:hAnsi="Calibri" w:cs="Calibri"/>
                <w:color w:val="000000" w:themeColor="text1"/>
                <w:sz w:val="20"/>
                <w:szCs w:val="20"/>
              </w:rPr>
              <w:t>Notify facility staff when bulbs blow</w:t>
            </w:r>
          </w:p>
          <w:p w14:paraId="02B29F14" w14:textId="3178E799" w:rsidR="76B63D5E" w:rsidRDefault="76B63D5E" w:rsidP="76B63D5E">
            <w:pPr>
              <w:spacing w:after="200" w:line="276" w:lineRule="auto"/>
              <w:ind w:left="33"/>
              <w:rPr>
                <w:rFonts w:ascii="Calibri" w:eastAsia="Calibri" w:hAnsi="Calibri" w:cs="Calibri"/>
                <w:color w:val="000000" w:themeColor="text1"/>
                <w:sz w:val="20"/>
                <w:szCs w:val="20"/>
              </w:rPr>
            </w:pPr>
          </w:p>
        </w:tc>
        <w:tc>
          <w:tcPr>
            <w:tcW w:w="959" w:type="dxa"/>
            <w:shd w:val="clear" w:color="auto" w:fill="00B050"/>
            <w:vAlign w:val="center"/>
          </w:tcPr>
          <w:p w14:paraId="4CAE9596" w14:textId="10414ADB" w:rsidR="76B63D5E" w:rsidRDefault="76B63D5E" w:rsidP="76B63D5E">
            <w:pPr>
              <w:tabs>
                <w:tab w:val="left" w:pos="465"/>
                <w:tab w:val="center" w:pos="529"/>
              </w:tabs>
              <w:spacing w:line="259" w:lineRule="auto"/>
              <w:jc w:val="center"/>
              <w:rPr>
                <w:rFonts w:ascii="Calibri" w:eastAsia="Calibri" w:hAnsi="Calibri" w:cs="Calibri"/>
                <w:color w:val="000000" w:themeColor="text1"/>
                <w:sz w:val="18"/>
                <w:szCs w:val="18"/>
              </w:rPr>
            </w:pPr>
            <w:r w:rsidRPr="76B63D5E">
              <w:rPr>
                <w:rFonts w:ascii="Calibri" w:eastAsia="Calibri" w:hAnsi="Calibri" w:cs="Calibri"/>
                <w:color w:val="000000" w:themeColor="text1"/>
                <w:sz w:val="18"/>
                <w:szCs w:val="18"/>
              </w:rPr>
              <w:t>L</w:t>
            </w:r>
          </w:p>
        </w:tc>
        <w:tc>
          <w:tcPr>
            <w:tcW w:w="790" w:type="dxa"/>
          </w:tcPr>
          <w:p w14:paraId="187546DC" w14:textId="56194363" w:rsidR="76B63D5E" w:rsidRDefault="76B63D5E" w:rsidP="76B63D5E">
            <w:pPr>
              <w:tabs>
                <w:tab w:val="left" w:pos="465"/>
                <w:tab w:val="center" w:pos="529"/>
              </w:tabs>
              <w:spacing w:line="259" w:lineRule="auto"/>
              <w:jc w:val="center"/>
              <w:rPr>
                <w:rFonts w:ascii="Calibri" w:eastAsia="Calibri" w:hAnsi="Calibri" w:cs="Calibri"/>
                <w:color w:val="000000" w:themeColor="text1"/>
                <w:sz w:val="18"/>
                <w:szCs w:val="18"/>
              </w:rPr>
            </w:pPr>
            <w:r w:rsidRPr="76B63D5E">
              <w:rPr>
                <w:rFonts w:ascii="Calibri" w:eastAsia="Calibri" w:hAnsi="Calibri" w:cs="Calibri"/>
                <w:color w:val="000000" w:themeColor="text1"/>
                <w:sz w:val="18"/>
                <w:szCs w:val="18"/>
              </w:rPr>
              <w:t>ALL</w:t>
            </w:r>
          </w:p>
        </w:tc>
        <w:tc>
          <w:tcPr>
            <w:tcW w:w="1030" w:type="dxa"/>
          </w:tcPr>
          <w:p w14:paraId="35DD9A01" w14:textId="1AC870E1" w:rsidR="76B63D5E" w:rsidRDefault="76B63D5E" w:rsidP="76B63D5E">
            <w:pPr>
              <w:tabs>
                <w:tab w:val="left" w:pos="465"/>
                <w:tab w:val="center" w:pos="529"/>
              </w:tabs>
              <w:spacing w:line="259" w:lineRule="auto"/>
              <w:jc w:val="center"/>
              <w:rPr>
                <w:rFonts w:ascii="Calibri" w:eastAsia="Calibri" w:hAnsi="Calibri" w:cs="Calibri"/>
                <w:color w:val="000000" w:themeColor="text1"/>
                <w:sz w:val="18"/>
                <w:szCs w:val="18"/>
              </w:rPr>
            </w:pPr>
            <w:r w:rsidRPr="76B63D5E">
              <w:rPr>
                <w:rFonts w:ascii="Calibri" w:eastAsia="Calibri" w:hAnsi="Calibri" w:cs="Calibri"/>
                <w:color w:val="000000" w:themeColor="text1"/>
                <w:sz w:val="18"/>
                <w:szCs w:val="18"/>
              </w:rPr>
              <w:t>Ongoing</w:t>
            </w:r>
          </w:p>
        </w:tc>
        <w:tc>
          <w:tcPr>
            <w:tcW w:w="987" w:type="dxa"/>
          </w:tcPr>
          <w:p w14:paraId="4AB1AB6F" w14:textId="574B26FA" w:rsidR="76B63D5E" w:rsidRDefault="76B63D5E" w:rsidP="76B63D5E">
            <w:pPr>
              <w:tabs>
                <w:tab w:val="left" w:pos="465"/>
                <w:tab w:val="center" w:pos="529"/>
              </w:tabs>
              <w:spacing w:line="259" w:lineRule="auto"/>
              <w:jc w:val="center"/>
              <w:rPr>
                <w:rFonts w:ascii="Calibri" w:eastAsia="Calibri" w:hAnsi="Calibri" w:cs="Calibri"/>
                <w:color w:val="000000" w:themeColor="text1"/>
                <w:sz w:val="18"/>
                <w:szCs w:val="18"/>
              </w:rPr>
            </w:pPr>
            <w:r w:rsidRPr="76B63D5E">
              <w:rPr>
                <w:rFonts w:ascii="Calibri" w:eastAsia="Calibri" w:hAnsi="Calibri" w:cs="Calibri"/>
                <w:color w:val="000000" w:themeColor="text1"/>
                <w:sz w:val="18"/>
                <w:szCs w:val="18"/>
              </w:rPr>
              <w:t>Ongoing</w:t>
            </w:r>
          </w:p>
        </w:tc>
      </w:tr>
      <w:tr w:rsidR="76B63D5E" w14:paraId="716BA4BB" w14:textId="77777777" w:rsidTr="4C915F44">
        <w:tc>
          <w:tcPr>
            <w:tcW w:w="2341" w:type="dxa"/>
            <w:vAlign w:val="center"/>
          </w:tcPr>
          <w:p w14:paraId="231E68ED" w14:textId="1A1C612A" w:rsidR="76B63D5E" w:rsidRDefault="76B63D5E" w:rsidP="76B63D5E">
            <w:pPr>
              <w:spacing w:line="259" w:lineRule="auto"/>
              <w:rPr>
                <w:rFonts w:ascii="Calibri" w:eastAsia="Calibri" w:hAnsi="Calibri" w:cs="Calibri"/>
                <w:color w:val="000000" w:themeColor="text1"/>
                <w:sz w:val="20"/>
                <w:szCs w:val="20"/>
              </w:rPr>
            </w:pPr>
            <w:r w:rsidRPr="76B63D5E">
              <w:rPr>
                <w:rFonts w:ascii="Calibri" w:eastAsia="Calibri" w:hAnsi="Calibri" w:cs="Calibri"/>
                <w:color w:val="000000" w:themeColor="text1"/>
                <w:sz w:val="20"/>
                <w:szCs w:val="20"/>
              </w:rPr>
              <w:t>Medical emergency  - Runner stops breathing due to heart attack</w:t>
            </w:r>
          </w:p>
          <w:p w14:paraId="505B70C8" w14:textId="51081E0F" w:rsidR="76B63D5E" w:rsidRDefault="76B63D5E" w:rsidP="76B63D5E">
            <w:pPr>
              <w:spacing w:line="259" w:lineRule="auto"/>
              <w:rPr>
                <w:rFonts w:ascii="Calibri" w:eastAsia="Calibri" w:hAnsi="Calibri" w:cs="Calibri"/>
                <w:color w:val="000000" w:themeColor="text1"/>
                <w:sz w:val="20"/>
                <w:szCs w:val="20"/>
              </w:rPr>
            </w:pPr>
          </w:p>
        </w:tc>
        <w:tc>
          <w:tcPr>
            <w:tcW w:w="1650" w:type="dxa"/>
            <w:vAlign w:val="center"/>
          </w:tcPr>
          <w:p w14:paraId="0601F557" w14:textId="0B843B5E" w:rsidR="76B63D5E" w:rsidRDefault="76B63D5E" w:rsidP="76B63D5E">
            <w:pPr>
              <w:spacing w:line="259" w:lineRule="auto"/>
              <w:rPr>
                <w:rFonts w:ascii="Calibri" w:eastAsia="Calibri" w:hAnsi="Calibri" w:cs="Calibri"/>
                <w:color w:val="000000" w:themeColor="text1"/>
                <w:sz w:val="20"/>
                <w:szCs w:val="20"/>
              </w:rPr>
            </w:pPr>
            <w:r w:rsidRPr="76B63D5E">
              <w:rPr>
                <w:rFonts w:ascii="Calibri" w:eastAsia="Calibri" w:hAnsi="Calibri" w:cs="Calibri"/>
                <w:color w:val="000000" w:themeColor="text1"/>
                <w:sz w:val="20"/>
                <w:szCs w:val="20"/>
              </w:rPr>
              <w:t>Athletes/Coaches/Helpers</w:t>
            </w:r>
          </w:p>
        </w:tc>
        <w:tc>
          <w:tcPr>
            <w:tcW w:w="2638" w:type="dxa"/>
            <w:vAlign w:val="center"/>
          </w:tcPr>
          <w:p w14:paraId="40E2C94D" w14:textId="420D4B3B" w:rsidR="76B63D5E" w:rsidRDefault="76B63D5E" w:rsidP="76B63D5E">
            <w:pPr>
              <w:pStyle w:val="ListParagraph"/>
              <w:numPr>
                <w:ilvl w:val="0"/>
                <w:numId w:val="4"/>
              </w:numPr>
              <w:spacing w:after="200" w:line="276" w:lineRule="auto"/>
              <w:ind w:left="176" w:hanging="142"/>
              <w:rPr>
                <w:rFonts w:eastAsiaTheme="minorEastAsia"/>
                <w:color w:val="000000" w:themeColor="text1"/>
                <w:sz w:val="20"/>
                <w:szCs w:val="20"/>
              </w:rPr>
            </w:pPr>
            <w:r w:rsidRPr="76B63D5E">
              <w:rPr>
                <w:rFonts w:ascii="Calibri" w:eastAsia="Calibri" w:hAnsi="Calibri" w:cs="Calibri"/>
                <w:color w:val="000000" w:themeColor="text1"/>
                <w:sz w:val="20"/>
                <w:szCs w:val="20"/>
              </w:rPr>
              <w:t>Defibrillator on site</w:t>
            </w:r>
          </w:p>
          <w:p w14:paraId="10847CA7" w14:textId="754DFC50" w:rsidR="76B63D5E" w:rsidRDefault="76B63D5E" w:rsidP="76B63D5E">
            <w:pPr>
              <w:pStyle w:val="ListParagraph"/>
              <w:numPr>
                <w:ilvl w:val="0"/>
                <w:numId w:val="4"/>
              </w:numPr>
              <w:spacing w:after="200" w:line="276" w:lineRule="auto"/>
              <w:ind w:left="176" w:hanging="142"/>
              <w:rPr>
                <w:rFonts w:eastAsiaTheme="minorEastAsia"/>
                <w:color w:val="000000" w:themeColor="text1"/>
                <w:sz w:val="20"/>
                <w:szCs w:val="20"/>
              </w:rPr>
            </w:pPr>
            <w:r w:rsidRPr="76B63D5E">
              <w:rPr>
                <w:rFonts w:ascii="Calibri" w:eastAsia="Calibri" w:hAnsi="Calibri" w:cs="Calibri"/>
                <w:color w:val="000000" w:themeColor="text1"/>
                <w:sz w:val="20"/>
                <w:szCs w:val="20"/>
              </w:rPr>
              <w:t>First Aider on site</w:t>
            </w:r>
          </w:p>
        </w:tc>
        <w:tc>
          <w:tcPr>
            <w:tcW w:w="790" w:type="dxa"/>
            <w:shd w:val="clear" w:color="auto" w:fill="FFC000" w:themeFill="accent4"/>
            <w:vAlign w:val="center"/>
          </w:tcPr>
          <w:p w14:paraId="2E88C710" w14:textId="53B672DA" w:rsidR="76B63D5E" w:rsidRDefault="4C915F44" w:rsidP="4C915F44">
            <w:pPr>
              <w:spacing w:line="259" w:lineRule="auto"/>
              <w:jc w:val="center"/>
              <w:rPr>
                <w:rFonts w:ascii="Calibri" w:eastAsia="Calibri" w:hAnsi="Calibri" w:cs="Calibri"/>
                <w:color w:val="000000" w:themeColor="text1"/>
                <w:sz w:val="18"/>
                <w:szCs w:val="18"/>
              </w:rPr>
            </w:pPr>
            <w:r w:rsidRPr="4C915F44">
              <w:rPr>
                <w:rFonts w:ascii="Calibri" w:eastAsia="Calibri" w:hAnsi="Calibri" w:cs="Calibri"/>
                <w:color w:val="000000" w:themeColor="text1"/>
                <w:sz w:val="18"/>
                <w:szCs w:val="18"/>
              </w:rPr>
              <w:t>L</w:t>
            </w:r>
          </w:p>
        </w:tc>
        <w:tc>
          <w:tcPr>
            <w:tcW w:w="2765" w:type="dxa"/>
            <w:vAlign w:val="center"/>
          </w:tcPr>
          <w:p w14:paraId="1EFECA60" w14:textId="1AB02EC5" w:rsidR="76B63D5E" w:rsidRDefault="76B63D5E" w:rsidP="76B63D5E">
            <w:pPr>
              <w:pStyle w:val="ListParagraph"/>
              <w:numPr>
                <w:ilvl w:val="0"/>
                <w:numId w:val="2"/>
              </w:numPr>
              <w:spacing w:after="200" w:line="276" w:lineRule="auto"/>
              <w:ind w:left="175" w:hanging="142"/>
              <w:rPr>
                <w:rFonts w:eastAsiaTheme="minorEastAsia"/>
                <w:color w:val="000000" w:themeColor="text1"/>
                <w:sz w:val="20"/>
                <w:szCs w:val="20"/>
              </w:rPr>
            </w:pPr>
            <w:r w:rsidRPr="76B63D5E">
              <w:rPr>
                <w:rFonts w:ascii="Calibri" w:eastAsia="Calibri" w:hAnsi="Calibri" w:cs="Calibri"/>
                <w:color w:val="000000" w:themeColor="text1"/>
                <w:sz w:val="20"/>
                <w:szCs w:val="20"/>
              </w:rPr>
              <w:t>Commence CPR whilst ambulance is called</w:t>
            </w:r>
          </w:p>
          <w:p w14:paraId="53A6E6F0" w14:textId="3C9EB06A" w:rsidR="76B63D5E" w:rsidRDefault="76B63D5E" w:rsidP="4C915F44">
            <w:pPr>
              <w:spacing w:after="200" w:line="276" w:lineRule="auto"/>
              <w:rPr>
                <w:rFonts w:ascii="Calibri" w:eastAsia="Calibri" w:hAnsi="Calibri" w:cs="Calibri"/>
                <w:color w:val="000000" w:themeColor="text1"/>
                <w:sz w:val="20"/>
                <w:szCs w:val="20"/>
              </w:rPr>
            </w:pPr>
          </w:p>
        </w:tc>
        <w:tc>
          <w:tcPr>
            <w:tcW w:w="959" w:type="dxa"/>
            <w:shd w:val="clear" w:color="auto" w:fill="00B050"/>
            <w:vAlign w:val="center"/>
          </w:tcPr>
          <w:p w14:paraId="2FD03B89" w14:textId="753C0A33" w:rsidR="76B63D5E" w:rsidRDefault="4C915F44" w:rsidP="4C915F44">
            <w:pPr>
              <w:tabs>
                <w:tab w:val="left" w:pos="465"/>
                <w:tab w:val="center" w:pos="529"/>
              </w:tabs>
              <w:spacing w:line="259" w:lineRule="auto"/>
              <w:jc w:val="center"/>
              <w:rPr>
                <w:rFonts w:ascii="Calibri" w:eastAsia="Calibri" w:hAnsi="Calibri" w:cs="Calibri"/>
                <w:color w:val="000000" w:themeColor="text1"/>
                <w:sz w:val="18"/>
                <w:szCs w:val="18"/>
              </w:rPr>
            </w:pPr>
            <w:r w:rsidRPr="4C915F44">
              <w:rPr>
                <w:rFonts w:ascii="Calibri" w:eastAsia="Calibri" w:hAnsi="Calibri" w:cs="Calibri"/>
                <w:color w:val="000000" w:themeColor="text1"/>
                <w:sz w:val="18"/>
                <w:szCs w:val="18"/>
              </w:rPr>
              <w:t>L</w:t>
            </w:r>
          </w:p>
        </w:tc>
        <w:tc>
          <w:tcPr>
            <w:tcW w:w="790" w:type="dxa"/>
          </w:tcPr>
          <w:p w14:paraId="62B1A445" w14:textId="47C2EC46" w:rsidR="76B63D5E" w:rsidRDefault="76B63D5E" w:rsidP="76B63D5E">
            <w:pPr>
              <w:tabs>
                <w:tab w:val="left" w:pos="465"/>
                <w:tab w:val="center" w:pos="529"/>
              </w:tabs>
              <w:spacing w:line="259" w:lineRule="auto"/>
              <w:jc w:val="center"/>
              <w:rPr>
                <w:rFonts w:ascii="Calibri" w:eastAsia="Calibri" w:hAnsi="Calibri" w:cs="Calibri"/>
                <w:color w:val="000000" w:themeColor="text1"/>
                <w:sz w:val="18"/>
                <w:szCs w:val="18"/>
              </w:rPr>
            </w:pPr>
            <w:r w:rsidRPr="76B63D5E">
              <w:rPr>
                <w:rFonts w:ascii="Calibri" w:eastAsia="Calibri" w:hAnsi="Calibri" w:cs="Calibri"/>
                <w:color w:val="000000" w:themeColor="text1"/>
                <w:sz w:val="18"/>
                <w:szCs w:val="18"/>
              </w:rPr>
              <w:t>First Aider/</w:t>
            </w:r>
          </w:p>
          <w:p w14:paraId="4AC43074" w14:textId="746EF700" w:rsidR="76B63D5E" w:rsidRDefault="76B63D5E" w:rsidP="76B63D5E">
            <w:pPr>
              <w:tabs>
                <w:tab w:val="left" w:pos="465"/>
                <w:tab w:val="center" w:pos="529"/>
              </w:tabs>
              <w:spacing w:line="259" w:lineRule="auto"/>
              <w:jc w:val="center"/>
              <w:rPr>
                <w:rFonts w:ascii="Calibri" w:eastAsia="Calibri" w:hAnsi="Calibri" w:cs="Calibri"/>
                <w:color w:val="000000" w:themeColor="text1"/>
                <w:sz w:val="18"/>
                <w:szCs w:val="18"/>
              </w:rPr>
            </w:pPr>
          </w:p>
          <w:p w14:paraId="3D450115" w14:textId="77EB844B" w:rsidR="76B63D5E" w:rsidRDefault="76B63D5E" w:rsidP="76B63D5E">
            <w:pPr>
              <w:tabs>
                <w:tab w:val="left" w:pos="465"/>
                <w:tab w:val="center" w:pos="529"/>
              </w:tabs>
              <w:spacing w:line="259" w:lineRule="auto"/>
              <w:jc w:val="center"/>
              <w:rPr>
                <w:rFonts w:ascii="Calibri" w:eastAsia="Calibri" w:hAnsi="Calibri" w:cs="Calibri"/>
                <w:color w:val="000000" w:themeColor="text1"/>
                <w:sz w:val="18"/>
                <w:szCs w:val="18"/>
              </w:rPr>
            </w:pPr>
          </w:p>
          <w:p w14:paraId="0098F43F" w14:textId="5EC68E5D" w:rsidR="76B63D5E" w:rsidRDefault="76B63D5E" w:rsidP="76B63D5E">
            <w:pPr>
              <w:tabs>
                <w:tab w:val="left" w:pos="465"/>
                <w:tab w:val="center" w:pos="529"/>
              </w:tabs>
              <w:spacing w:line="259" w:lineRule="auto"/>
              <w:jc w:val="center"/>
              <w:rPr>
                <w:rFonts w:ascii="Calibri" w:eastAsia="Calibri" w:hAnsi="Calibri" w:cs="Calibri"/>
                <w:color w:val="000000" w:themeColor="text1"/>
                <w:sz w:val="18"/>
                <w:szCs w:val="18"/>
              </w:rPr>
            </w:pPr>
            <w:r w:rsidRPr="76B63D5E">
              <w:rPr>
                <w:rFonts w:ascii="Calibri" w:eastAsia="Calibri" w:hAnsi="Calibri" w:cs="Calibri"/>
                <w:color w:val="000000" w:themeColor="text1"/>
                <w:sz w:val="18"/>
                <w:szCs w:val="18"/>
              </w:rPr>
              <w:t>Runners</w:t>
            </w:r>
          </w:p>
        </w:tc>
        <w:tc>
          <w:tcPr>
            <w:tcW w:w="1030" w:type="dxa"/>
          </w:tcPr>
          <w:p w14:paraId="4D757AB5" w14:textId="75260D9D" w:rsidR="76B63D5E" w:rsidRDefault="76B63D5E" w:rsidP="76B63D5E">
            <w:pPr>
              <w:tabs>
                <w:tab w:val="left" w:pos="465"/>
                <w:tab w:val="center" w:pos="529"/>
              </w:tabs>
              <w:spacing w:line="259" w:lineRule="auto"/>
              <w:jc w:val="center"/>
              <w:rPr>
                <w:rFonts w:ascii="Calibri" w:eastAsia="Calibri" w:hAnsi="Calibri" w:cs="Calibri"/>
                <w:color w:val="000000" w:themeColor="text1"/>
                <w:sz w:val="18"/>
                <w:szCs w:val="18"/>
              </w:rPr>
            </w:pPr>
            <w:r w:rsidRPr="76B63D5E">
              <w:rPr>
                <w:rFonts w:ascii="Calibri" w:eastAsia="Calibri" w:hAnsi="Calibri" w:cs="Calibri"/>
                <w:color w:val="000000" w:themeColor="text1"/>
                <w:sz w:val="18"/>
                <w:szCs w:val="18"/>
              </w:rPr>
              <w:t>09/03/2022</w:t>
            </w:r>
          </w:p>
        </w:tc>
        <w:tc>
          <w:tcPr>
            <w:tcW w:w="987" w:type="dxa"/>
          </w:tcPr>
          <w:p w14:paraId="120E5B35" w14:textId="58FDB1C9" w:rsidR="76B63D5E" w:rsidRDefault="76B63D5E" w:rsidP="76B63D5E">
            <w:pPr>
              <w:tabs>
                <w:tab w:val="left" w:pos="465"/>
                <w:tab w:val="center" w:pos="529"/>
              </w:tabs>
              <w:spacing w:line="259" w:lineRule="auto"/>
              <w:jc w:val="center"/>
              <w:rPr>
                <w:rFonts w:ascii="Calibri" w:eastAsia="Calibri" w:hAnsi="Calibri" w:cs="Calibri"/>
                <w:color w:val="000000" w:themeColor="text1"/>
                <w:sz w:val="18"/>
                <w:szCs w:val="18"/>
              </w:rPr>
            </w:pPr>
            <w:r w:rsidRPr="76B63D5E">
              <w:rPr>
                <w:rFonts w:ascii="Calibri" w:eastAsia="Calibri" w:hAnsi="Calibri" w:cs="Calibri"/>
                <w:color w:val="000000" w:themeColor="text1"/>
                <w:sz w:val="18"/>
                <w:szCs w:val="18"/>
              </w:rPr>
              <w:t>Ongoing</w:t>
            </w:r>
          </w:p>
        </w:tc>
      </w:tr>
    </w:tbl>
    <w:p w14:paraId="30C968E0" w14:textId="25DAB01C" w:rsidR="76B63D5E" w:rsidRDefault="76B63D5E" w:rsidP="76B63D5E">
      <w:pPr>
        <w:rPr>
          <w:sz w:val="18"/>
          <w:szCs w:val="18"/>
        </w:rPr>
      </w:pPr>
    </w:p>
    <w:p w14:paraId="125229B2" w14:textId="77777777" w:rsidR="009F6B99" w:rsidRPr="00443D55" w:rsidRDefault="009F6B99" w:rsidP="009F6B99">
      <w:pPr>
        <w:rPr>
          <w:sz w:val="18"/>
          <w:szCs w:val="18"/>
        </w:rPr>
      </w:pPr>
    </w:p>
    <w:p w14:paraId="7BBC3C41" w14:textId="77777777" w:rsidR="009F6B99" w:rsidRDefault="009F6B99" w:rsidP="009F6B99">
      <w:pPr>
        <w:rPr>
          <w:sz w:val="18"/>
          <w:szCs w:val="18"/>
        </w:rPr>
      </w:pPr>
    </w:p>
    <w:p w14:paraId="1C396079" w14:textId="77777777" w:rsidR="009F6B99" w:rsidRPr="003F3A7B" w:rsidRDefault="009F6B99" w:rsidP="00976305">
      <w:pPr>
        <w:spacing w:after="0"/>
        <w:rPr>
          <w:b/>
          <w:bCs/>
        </w:rPr>
      </w:pPr>
    </w:p>
    <w:sectPr w:rsidR="009F6B99" w:rsidRPr="003F3A7B" w:rsidSect="00F06C18">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E7140" w14:textId="77777777" w:rsidR="009606A8" w:rsidRDefault="009606A8" w:rsidP="00230D3C">
      <w:pPr>
        <w:spacing w:after="0" w:line="240" w:lineRule="auto"/>
      </w:pPr>
      <w:r>
        <w:separator/>
      </w:r>
    </w:p>
  </w:endnote>
  <w:endnote w:type="continuationSeparator" w:id="0">
    <w:p w14:paraId="150F4233" w14:textId="77777777" w:rsidR="009606A8" w:rsidRDefault="009606A8" w:rsidP="0023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208274"/>
      <w:docPartObj>
        <w:docPartGallery w:val="Page Numbers (Bottom of Page)"/>
        <w:docPartUnique/>
      </w:docPartObj>
    </w:sdtPr>
    <w:sdtEndPr>
      <w:rPr>
        <w:noProof/>
      </w:rPr>
    </w:sdtEndPr>
    <w:sdtContent>
      <w:p w14:paraId="2510BAD1" w14:textId="3FD87339" w:rsidR="00D50A7C" w:rsidRDefault="00D50A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F77E8A" w14:textId="77777777" w:rsidR="00230D3C" w:rsidRDefault="00230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83AE" w14:textId="77777777" w:rsidR="009606A8" w:rsidRDefault="009606A8" w:rsidP="00230D3C">
      <w:pPr>
        <w:spacing w:after="0" w:line="240" w:lineRule="auto"/>
      </w:pPr>
      <w:r>
        <w:separator/>
      </w:r>
    </w:p>
  </w:footnote>
  <w:footnote w:type="continuationSeparator" w:id="0">
    <w:p w14:paraId="486C39D5" w14:textId="77777777" w:rsidR="009606A8" w:rsidRDefault="009606A8" w:rsidP="00230D3C">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NSAgvo4oradseV" id="xw4c09S0"/>
    <int:ParagraphRange paragraphId="1655737670" textId="450683824" start="88" length="3" invalidationStart="88" invalidationLength="3" id="Kk6zXggz"/>
  </int:Manifest>
  <int:Observations>
    <int:Content id="xw4c09S0">
      <int:Rejection type="LegacyProofing"/>
    </int:Content>
    <int:Content id="Kk6zXgg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6BF6"/>
    <w:multiLevelType w:val="hybridMultilevel"/>
    <w:tmpl w:val="2D4E6DCA"/>
    <w:lvl w:ilvl="0" w:tplc="46FA72E4">
      <w:start w:val="1"/>
      <w:numFmt w:val="bullet"/>
      <w:lvlText w:val=""/>
      <w:lvlJc w:val="left"/>
      <w:pPr>
        <w:ind w:left="720" w:hanging="360"/>
      </w:pPr>
      <w:rPr>
        <w:rFonts w:ascii="Symbol" w:hAnsi="Symbol" w:hint="default"/>
      </w:rPr>
    </w:lvl>
    <w:lvl w:ilvl="1" w:tplc="233E6AF0">
      <w:start w:val="1"/>
      <w:numFmt w:val="bullet"/>
      <w:lvlText w:val="o"/>
      <w:lvlJc w:val="left"/>
      <w:pPr>
        <w:ind w:left="1440" w:hanging="360"/>
      </w:pPr>
      <w:rPr>
        <w:rFonts w:ascii="Courier New" w:hAnsi="Courier New" w:hint="default"/>
      </w:rPr>
    </w:lvl>
    <w:lvl w:ilvl="2" w:tplc="0A00107C">
      <w:start w:val="1"/>
      <w:numFmt w:val="bullet"/>
      <w:lvlText w:val=""/>
      <w:lvlJc w:val="left"/>
      <w:pPr>
        <w:ind w:left="2160" w:hanging="360"/>
      </w:pPr>
      <w:rPr>
        <w:rFonts w:ascii="Wingdings" w:hAnsi="Wingdings" w:hint="default"/>
      </w:rPr>
    </w:lvl>
    <w:lvl w:ilvl="3" w:tplc="E3167E4C">
      <w:start w:val="1"/>
      <w:numFmt w:val="bullet"/>
      <w:lvlText w:val=""/>
      <w:lvlJc w:val="left"/>
      <w:pPr>
        <w:ind w:left="2880" w:hanging="360"/>
      </w:pPr>
      <w:rPr>
        <w:rFonts w:ascii="Symbol" w:hAnsi="Symbol" w:hint="default"/>
      </w:rPr>
    </w:lvl>
    <w:lvl w:ilvl="4" w:tplc="8818A8B4">
      <w:start w:val="1"/>
      <w:numFmt w:val="bullet"/>
      <w:lvlText w:val="o"/>
      <w:lvlJc w:val="left"/>
      <w:pPr>
        <w:ind w:left="3600" w:hanging="360"/>
      </w:pPr>
      <w:rPr>
        <w:rFonts w:ascii="Courier New" w:hAnsi="Courier New" w:hint="default"/>
      </w:rPr>
    </w:lvl>
    <w:lvl w:ilvl="5" w:tplc="7B169B3A">
      <w:start w:val="1"/>
      <w:numFmt w:val="bullet"/>
      <w:lvlText w:val=""/>
      <w:lvlJc w:val="left"/>
      <w:pPr>
        <w:ind w:left="4320" w:hanging="360"/>
      </w:pPr>
      <w:rPr>
        <w:rFonts w:ascii="Wingdings" w:hAnsi="Wingdings" w:hint="default"/>
      </w:rPr>
    </w:lvl>
    <w:lvl w:ilvl="6" w:tplc="8F74CB24">
      <w:start w:val="1"/>
      <w:numFmt w:val="bullet"/>
      <w:lvlText w:val=""/>
      <w:lvlJc w:val="left"/>
      <w:pPr>
        <w:ind w:left="5040" w:hanging="360"/>
      </w:pPr>
      <w:rPr>
        <w:rFonts w:ascii="Symbol" w:hAnsi="Symbol" w:hint="default"/>
      </w:rPr>
    </w:lvl>
    <w:lvl w:ilvl="7" w:tplc="CD50310C">
      <w:start w:val="1"/>
      <w:numFmt w:val="bullet"/>
      <w:lvlText w:val="o"/>
      <w:lvlJc w:val="left"/>
      <w:pPr>
        <w:ind w:left="5760" w:hanging="360"/>
      </w:pPr>
      <w:rPr>
        <w:rFonts w:ascii="Courier New" w:hAnsi="Courier New" w:hint="default"/>
      </w:rPr>
    </w:lvl>
    <w:lvl w:ilvl="8" w:tplc="ECA66264">
      <w:start w:val="1"/>
      <w:numFmt w:val="bullet"/>
      <w:lvlText w:val=""/>
      <w:lvlJc w:val="left"/>
      <w:pPr>
        <w:ind w:left="6480" w:hanging="360"/>
      </w:pPr>
      <w:rPr>
        <w:rFonts w:ascii="Wingdings" w:hAnsi="Wingdings" w:hint="default"/>
      </w:rPr>
    </w:lvl>
  </w:abstractNum>
  <w:abstractNum w:abstractNumId="1" w15:restartNumberingAfterBreak="0">
    <w:nsid w:val="116B5F74"/>
    <w:multiLevelType w:val="hybridMultilevel"/>
    <w:tmpl w:val="B9B60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765D8"/>
    <w:multiLevelType w:val="hybridMultilevel"/>
    <w:tmpl w:val="DDCC7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B2F35"/>
    <w:multiLevelType w:val="hybridMultilevel"/>
    <w:tmpl w:val="8CD698D2"/>
    <w:lvl w:ilvl="0" w:tplc="4D366156">
      <w:start w:val="1"/>
      <w:numFmt w:val="bullet"/>
      <w:lvlText w:val=""/>
      <w:lvlJc w:val="left"/>
      <w:pPr>
        <w:ind w:left="720" w:hanging="360"/>
      </w:pPr>
      <w:rPr>
        <w:rFonts w:ascii="Symbol" w:hAnsi="Symbol" w:hint="default"/>
      </w:rPr>
    </w:lvl>
    <w:lvl w:ilvl="1" w:tplc="8B409F52">
      <w:start w:val="1"/>
      <w:numFmt w:val="bullet"/>
      <w:lvlText w:val="o"/>
      <w:lvlJc w:val="left"/>
      <w:pPr>
        <w:ind w:left="1440" w:hanging="360"/>
      </w:pPr>
      <w:rPr>
        <w:rFonts w:ascii="Courier New" w:hAnsi="Courier New" w:hint="default"/>
      </w:rPr>
    </w:lvl>
    <w:lvl w:ilvl="2" w:tplc="BA4430F8">
      <w:start w:val="1"/>
      <w:numFmt w:val="bullet"/>
      <w:lvlText w:val=""/>
      <w:lvlJc w:val="left"/>
      <w:pPr>
        <w:ind w:left="2160" w:hanging="360"/>
      </w:pPr>
      <w:rPr>
        <w:rFonts w:ascii="Wingdings" w:hAnsi="Wingdings" w:hint="default"/>
      </w:rPr>
    </w:lvl>
    <w:lvl w:ilvl="3" w:tplc="27B84774">
      <w:start w:val="1"/>
      <w:numFmt w:val="bullet"/>
      <w:lvlText w:val=""/>
      <w:lvlJc w:val="left"/>
      <w:pPr>
        <w:ind w:left="2880" w:hanging="360"/>
      </w:pPr>
      <w:rPr>
        <w:rFonts w:ascii="Symbol" w:hAnsi="Symbol" w:hint="default"/>
      </w:rPr>
    </w:lvl>
    <w:lvl w:ilvl="4" w:tplc="BC22D9AE">
      <w:start w:val="1"/>
      <w:numFmt w:val="bullet"/>
      <w:lvlText w:val="o"/>
      <w:lvlJc w:val="left"/>
      <w:pPr>
        <w:ind w:left="3600" w:hanging="360"/>
      </w:pPr>
      <w:rPr>
        <w:rFonts w:ascii="Courier New" w:hAnsi="Courier New" w:hint="default"/>
      </w:rPr>
    </w:lvl>
    <w:lvl w:ilvl="5" w:tplc="8340B012">
      <w:start w:val="1"/>
      <w:numFmt w:val="bullet"/>
      <w:lvlText w:val=""/>
      <w:lvlJc w:val="left"/>
      <w:pPr>
        <w:ind w:left="4320" w:hanging="360"/>
      </w:pPr>
      <w:rPr>
        <w:rFonts w:ascii="Wingdings" w:hAnsi="Wingdings" w:hint="default"/>
      </w:rPr>
    </w:lvl>
    <w:lvl w:ilvl="6" w:tplc="3C6439AC">
      <w:start w:val="1"/>
      <w:numFmt w:val="bullet"/>
      <w:lvlText w:val=""/>
      <w:lvlJc w:val="left"/>
      <w:pPr>
        <w:ind w:left="5040" w:hanging="360"/>
      </w:pPr>
      <w:rPr>
        <w:rFonts w:ascii="Symbol" w:hAnsi="Symbol" w:hint="default"/>
      </w:rPr>
    </w:lvl>
    <w:lvl w:ilvl="7" w:tplc="0992A208">
      <w:start w:val="1"/>
      <w:numFmt w:val="bullet"/>
      <w:lvlText w:val="o"/>
      <w:lvlJc w:val="left"/>
      <w:pPr>
        <w:ind w:left="5760" w:hanging="360"/>
      </w:pPr>
      <w:rPr>
        <w:rFonts w:ascii="Courier New" w:hAnsi="Courier New" w:hint="default"/>
      </w:rPr>
    </w:lvl>
    <w:lvl w:ilvl="8" w:tplc="9034BA40">
      <w:start w:val="1"/>
      <w:numFmt w:val="bullet"/>
      <w:lvlText w:val=""/>
      <w:lvlJc w:val="left"/>
      <w:pPr>
        <w:ind w:left="6480" w:hanging="360"/>
      </w:pPr>
      <w:rPr>
        <w:rFonts w:ascii="Wingdings" w:hAnsi="Wingdings" w:hint="default"/>
      </w:rPr>
    </w:lvl>
  </w:abstractNum>
  <w:abstractNum w:abstractNumId="4" w15:restartNumberingAfterBreak="0">
    <w:nsid w:val="51781E03"/>
    <w:multiLevelType w:val="hybridMultilevel"/>
    <w:tmpl w:val="323C8C5E"/>
    <w:lvl w:ilvl="0" w:tplc="9ED4DBDE">
      <w:start w:val="1"/>
      <w:numFmt w:val="bullet"/>
      <w:lvlText w:val=""/>
      <w:lvlJc w:val="left"/>
      <w:pPr>
        <w:ind w:left="720" w:hanging="360"/>
      </w:pPr>
      <w:rPr>
        <w:rFonts w:ascii="Symbol" w:hAnsi="Symbol" w:hint="default"/>
      </w:rPr>
    </w:lvl>
    <w:lvl w:ilvl="1" w:tplc="8BBE9F4A">
      <w:start w:val="1"/>
      <w:numFmt w:val="bullet"/>
      <w:lvlText w:val=""/>
      <w:lvlJc w:val="left"/>
      <w:pPr>
        <w:ind w:left="1440" w:hanging="360"/>
      </w:pPr>
      <w:rPr>
        <w:rFonts w:ascii="Symbol" w:hAnsi="Symbol" w:hint="default"/>
      </w:rPr>
    </w:lvl>
    <w:lvl w:ilvl="2" w:tplc="5B44CC46">
      <w:start w:val="1"/>
      <w:numFmt w:val="bullet"/>
      <w:lvlText w:val=""/>
      <w:lvlJc w:val="left"/>
      <w:pPr>
        <w:ind w:left="2160" w:hanging="360"/>
      </w:pPr>
      <w:rPr>
        <w:rFonts w:ascii="Wingdings" w:hAnsi="Wingdings" w:hint="default"/>
      </w:rPr>
    </w:lvl>
    <w:lvl w:ilvl="3" w:tplc="10E0D6E4">
      <w:start w:val="1"/>
      <w:numFmt w:val="bullet"/>
      <w:lvlText w:val=""/>
      <w:lvlJc w:val="left"/>
      <w:pPr>
        <w:ind w:left="2880" w:hanging="360"/>
      </w:pPr>
      <w:rPr>
        <w:rFonts w:ascii="Symbol" w:hAnsi="Symbol" w:hint="default"/>
      </w:rPr>
    </w:lvl>
    <w:lvl w:ilvl="4" w:tplc="98A2EC44">
      <w:start w:val="1"/>
      <w:numFmt w:val="bullet"/>
      <w:lvlText w:val="o"/>
      <w:lvlJc w:val="left"/>
      <w:pPr>
        <w:ind w:left="3600" w:hanging="360"/>
      </w:pPr>
      <w:rPr>
        <w:rFonts w:ascii="Courier New" w:hAnsi="Courier New" w:hint="default"/>
      </w:rPr>
    </w:lvl>
    <w:lvl w:ilvl="5" w:tplc="7DFA63CA">
      <w:start w:val="1"/>
      <w:numFmt w:val="bullet"/>
      <w:lvlText w:val=""/>
      <w:lvlJc w:val="left"/>
      <w:pPr>
        <w:ind w:left="4320" w:hanging="360"/>
      </w:pPr>
      <w:rPr>
        <w:rFonts w:ascii="Wingdings" w:hAnsi="Wingdings" w:hint="default"/>
      </w:rPr>
    </w:lvl>
    <w:lvl w:ilvl="6" w:tplc="A2263874">
      <w:start w:val="1"/>
      <w:numFmt w:val="bullet"/>
      <w:lvlText w:val=""/>
      <w:lvlJc w:val="left"/>
      <w:pPr>
        <w:ind w:left="5040" w:hanging="360"/>
      </w:pPr>
      <w:rPr>
        <w:rFonts w:ascii="Symbol" w:hAnsi="Symbol" w:hint="default"/>
      </w:rPr>
    </w:lvl>
    <w:lvl w:ilvl="7" w:tplc="053C35D0">
      <w:start w:val="1"/>
      <w:numFmt w:val="bullet"/>
      <w:lvlText w:val="o"/>
      <w:lvlJc w:val="left"/>
      <w:pPr>
        <w:ind w:left="5760" w:hanging="360"/>
      </w:pPr>
      <w:rPr>
        <w:rFonts w:ascii="Courier New" w:hAnsi="Courier New" w:hint="default"/>
      </w:rPr>
    </w:lvl>
    <w:lvl w:ilvl="8" w:tplc="F9F60A4C">
      <w:start w:val="1"/>
      <w:numFmt w:val="bullet"/>
      <w:lvlText w:val=""/>
      <w:lvlJc w:val="left"/>
      <w:pPr>
        <w:ind w:left="6480" w:hanging="360"/>
      </w:pPr>
      <w:rPr>
        <w:rFonts w:ascii="Wingdings" w:hAnsi="Wingdings" w:hint="default"/>
      </w:rPr>
    </w:lvl>
  </w:abstractNum>
  <w:abstractNum w:abstractNumId="5" w15:restartNumberingAfterBreak="0">
    <w:nsid w:val="57C56D85"/>
    <w:multiLevelType w:val="hybridMultilevel"/>
    <w:tmpl w:val="C5BA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85252E"/>
    <w:multiLevelType w:val="hybridMultilevel"/>
    <w:tmpl w:val="41B07872"/>
    <w:lvl w:ilvl="0" w:tplc="3228A988">
      <w:start w:val="1"/>
      <w:numFmt w:val="bullet"/>
      <w:lvlText w:val=""/>
      <w:lvlJc w:val="left"/>
      <w:pPr>
        <w:ind w:left="360" w:hanging="360"/>
      </w:pPr>
      <w:rPr>
        <w:rFonts w:ascii="Symbol" w:hAnsi="Symbol" w:hint="default"/>
      </w:rPr>
    </w:lvl>
    <w:lvl w:ilvl="1" w:tplc="4DC0580E">
      <w:start w:val="1"/>
      <w:numFmt w:val="bullet"/>
      <w:lvlText w:val="o"/>
      <w:lvlJc w:val="left"/>
      <w:pPr>
        <w:ind w:left="1080" w:hanging="360"/>
      </w:pPr>
      <w:rPr>
        <w:rFonts w:ascii="Courier New" w:hAnsi="Courier New" w:hint="default"/>
      </w:rPr>
    </w:lvl>
    <w:lvl w:ilvl="2" w:tplc="6DFE4CCC">
      <w:start w:val="1"/>
      <w:numFmt w:val="bullet"/>
      <w:lvlText w:val=""/>
      <w:lvlJc w:val="left"/>
      <w:pPr>
        <w:ind w:left="1800" w:hanging="360"/>
      </w:pPr>
      <w:rPr>
        <w:rFonts w:ascii="Wingdings" w:hAnsi="Wingdings" w:hint="default"/>
      </w:rPr>
    </w:lvl>
    <w:lvl w:ilvl="3" w:tplc="94BC8E68">
      <w:start w:val="1"/>
      <w:numFmt w:val="bullet"/>
      <w:lvlText w:val=""/>
      <w:lvlJc w:val="left"/>
      <w:pPr>
        <w:ind w:left="2520" w:hanging="360"/>
      </w:pPr>
      <w:rPr>
        <w:rFonts w:ascii="Symbol" w:hAnsi="Symbol" w:hint="default"/>
      </w:rPr>
    </w:lvl>
    <w:lvl w:ilvl="4" w:tplc="CAB04144">
      <w:start w:val="1"/>
      <w:numFmt w:val="bullet"/>
      <w:lvlText w:val="o"/>
      <w:lvlJc w:val="left"/>
      <w:pPr>
        <w:ind w:left="3240" w:hanging="360"/>
      </w:pPr>
      <w:rPr>
        <w:rFonts w:ascii="Courier New" w:hAnsi="Courier New" w:hint="default"/>
      </w:rPr>
    </w:lvl>
    <w:lvl w:ilvl="5" w:tplc="3C72744E">
      <w:start w:val="1"/>
      <w:numFmt w:val="bullet"/>
      <w:lvlText w:val=""/>
      <w:lvlJc w:val="left"/>
      <w:pPr>
        <w:ind w:left="3960" w:hanging="360"/>
      </w:pPr>
      <w:rPr>
        <w:rFonts w:ascii="Wingdings" w:hAnsi="Wingdings" w:hint="default"/>
      </w:rPr>
    </w:lvl>
    <w:lvl w:ilvl="6" w:tplc="488807FA">
      <w:start w:val="1"/>
      <w:numFmt w:val="bullet"/>
      <w:lvlText w:val=""/>
      <w:lvlJc w:val="left"/>
      <w:pPr>
        <w:ind w:left="4680" w:hanging="360"/>
      </w:pPr>
      <w:rPr>
        <w:rFonts w:ascii="Symbol" w:hAnsi="Symbol" w:hint="default"/>
      </w:rPr>
    </w:lvl>
    <w:lvl w:ilvl="7" w:tplc="4CC6C5D8">
      <w:start w:val="1"/>
      <w:numFmt w:val="bullet"/>
      <w:lvlText w:val="o"/>
      <w:lvlJc w:val="left"/>
      <w:pPr>
        <w:ind w:left="5400" w:hanging="360"/>
      </w:pPr>
      <w:rPr>
        <w:rFonts w:ascii="Courier New" w:hAnsi="Courier New" w:hint="default"/>
      </w:rPr>
    </w:lvl>
    <w:lvl w:ilvl="8" w:tplc="9DB00D42">
      <w:start w:val="1"/>
      <w:numFmt w:val="bullet"/>
      <w:lvlText w:val=""/>
      <w:lvlJc w:val="left"/>
      <w:pPr>
        <w:ind w:left="6120" w:hanging="360"/>
      </w:pPr>
      <w:rPr>
        <w:rFonts w:ascii="Wingdings" w:hAnsi="Wingdings" w:hint="default"/>
      </w:rPr>
    </w:lvl>
  </w:abstractNum>
  <w:abstractNum w:abstractNumId="7" w15:restartNumberingAfterBreak="0">
    <w:nsid w:val="7CE94B01"/>
    <w:multiLevelType w:val="hybridMultilevel"/>
    <w:tmpl w:val="CD9C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05"/>
    <w:rsid w:val="001B6DE4"/>
    <w:rsid w:val="00230D3C"/>
    <w:rsid w:val="003428AD"/>
    <w:rsid w:val="003D5395"/>
    <w:rsid w:val="003F0839"/>
    <w:rsid w:val="003F3A7B"/>
    <w:rsid w:val="00420341"/>
    <w:rsid w:val="004A21BB"/>
    <w:rsid w:val="005451DA"/>
    <w:rsid w:val="007B3127"/>
    <w:rsid w:val="007F69C1"/>
    <w:rsid w:val="009606A8"/>
    <w:rsid w:val="00976305"/>
    <w:rsid w:val="0097724E"/>
    <w:rsid w:val="009775D1"/>
    <w:rsid w:val="009C2E44"/>
    <w:rsid w:val="009F6B99"/>
    <w:rsid w:val="00A4010D"/>
    <w:rsid w:val="00B93491"/>
    <w:rsid w:val="00C73406"/>
    <w:rsid w:val="00D50A7C"/>
    <w:rsid w:val="00D87D3C"/>
    <w:rsid w:val="00E67746"/>
    <w:rsid w:val="00F06C18"/>
    <w:rsid w:val="00F23A73"/>
    <w:rsid w:val="00F25453"/>
    <w:rsid w:val="00F35583"/>
    <w:rsid w:val="4C915F44"/>
    <w:rsid w:val="76B63D5E"/>
    <w:rsid w:val="7E17C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252A0"/>
  <w15:chartTrackingRefBased/>
  <w15:docId w15:val="{9D9B179E-4C79-4EDA-A3E9-DB19C903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305"/>
    <w:pPr>
      <w:ind w:left="720"/>
      <w:contextualSpacing/>
    </w:pPr>
  </w:style>
  <w:style w:type="character" w:styleId="CommentReference">
    <w:name w:val="annotation reference"/>
    <w:basedOn w:val="DefaultParagraphFont"/>
    <w:uiPriority w:val="99"/>
    <w:semiHidden/>
    <w:unhideWhenUsed/>
    <w:rsid w:val="00230D3C"/>
    <w:rPr>
      <w:sz w:val="16"/>
      <w:szCs w:val="16"/>
    </w:rPr>
  </w:style>
  <w:style w:type="paragraph" w:styleId="CommentText">
    <w:name w:val="annotation text"/>
    <w:basedOn w:val="Normal"/>
    <w:link w:val="CommentTextChar"/>
    <w:uiPriority w:val="99"/>
    <w:semiHidden/>
    <w:unhideWhenUsed/>
    <w:rsid w:val="00230D3C"/>
    <w:pPr>
      <w:spacing w:line="240" w:lineRule="auto"/>
    </w:pPr>
    <w:rPr>
      <w:sz w:val="20"/>
      <w:szCs w:val="20"/>
    </w:rPr>
  </w:style>
  <w:style w:type="character" w:customStyle="1" w:styleId="CommentTextChar">
    <w:name w:val="Comment Text Char"/>
    <w:basedOn w:val="DefaultParagraphFont"/>
    <w:link w:val="CommentText"/>
    <w:uiPriority w:val="99"/>
    <w:semiHidden/>
    <w:rsid w:val="00230D3C"/>
    <w:rPr>
      <w:sz w:val="20"/>
      <w:szCs w:val="20"/>
    </w:rPr>
  </w:style>
  <w:style w:type="paragraph" w:styleId="CommentSubject">
    <w:name w:val="annotation subject"/>
    <w:basedOn w:val="CommentText"/>
    <w:next w:val="CommentText"/>
    <w:link w:val="CommentSubjectChar"/>
    <w:uiPriority w:val="99"/>
    <w:semiHidden/>
    <w:unhideWhenUsed/>
    <w:rsid w:val="00230D3C"/>
    <w:rPr>
      <w:b/>
      <w:bCs/>
    </w:rPr>
  </w:style>
  <w:style w:type="character" w:customStyle="1" w:styleId="CommentSubjectChar">
    <w:name w:val="Comment Subject Char"/>
    <w:basedOn w:val="CommentTextChar"/>
    <w:link w:val="CommentSubject"/>
    <w:uiPriority w:val="99"/>
    <w:semiHidden/>
    <w:rsid w:val="00230D3C"/>
    <w:rPr>
      <w:b/>
      <w:bCs/>
      <w:sz w:val="20"/>
      <w:szCs w:val="20"/>
    </w:rPr>
  </w:style>
  <w:style w:type="paragraph" w:styleId="Header">
    <w:name w:val="header"/>
    <w:basedOn w:val="Normal"/>
    <w:link w:val="HeaderChar"/>
    <w:uiPriority w:val="99"/>
    <w:unhideWhenUsed/>
    <w:rsid w:val="00230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D3C"/>
  </w:style>
  <w:style w:type="paragraph" w:styleId="Footer">
    <w:name w:val="footer"/>
    <w:basedOn w:val="Normal"/>
    <w:link w:val="FooterChar"/>
    <w:uiPriority w:val="99"/>
    <w:unhideWhenUsed/>
    <w:rsid w:val="00230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D3C"/>
  </w:style>
  <w:style w:type="character" w:styleId="Hyperlink">
    <w:name w:val="Hyperlink"/>
    <w:basedOn w:val="DefaultParagraphFont"/>
    <w:uiPriority w:val="99"/>
    <w:semiHidden/>
    <w:unhideWhenUsed/>
    <w:rsid w:val="00F35583"/>
    <w:rPr>
      <w:color w:val="0000FF"/>
      <w:u w:val="single"/>
    </w:rPr>
  </w:style>
  <w:style w:type="paragraph" w:styleId="BodyTextIndent">
    <w:name w:val="Body Text Indent"/>
    <w:basedOn w:val="Normal"/>
    <w:link w:val="BodyTextIndentChar"/>
    <w:rsid w:val="00B93491"/>
    <w:pPr>
      <w:spacing w:after="0" w:line="240" w:lineRule="auto"/>
      <w:ind w:left="2835"/>
    </w:pPr>
    <w:rPr>
      <w:rFonts w:ascii="Arial" w:eastAsia="Times New Roman" w:hAnsi="Arial" w:cs="Arial"/>
      <w:sz w:val="24"/>
      <w:szCs w:val="20"/>
    </w:rPr>
  </w:style>
  <w:style w:type="character" w:customStyle="1" w:styleId="BodyTextIndentChar">
    <w:name w:val="Body Text Indent Char"/>
    <w:basedOn w:val="DefaultParagraphFont"/>
    <w:link w:val="BodyTextIndent"/>
    <w:rsid w:val="00B93491"/>
    <w:rPr>
      <w:rFonts w:ascii="Arial" w:eastAsia="Times New Roman" w:hAnsi="Arial" w:cs="Arial"/>
      <w:sz w:val="24"/>
      <w:szCs w:val="20"/>
    </w:rPr>
  </w:style>
  <w:style w:type="table" w:styleId="TableGrid">
    <w:name w:val="Table Grid"/>
    <w:basedOn w:val="TableNormal"/>
    <w:rsid w:val="00B9349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4010D"/>
    <w:pPr>
      <w:spacing w:after="0" w:line="240" w:lineRule="auto"/>
    </w:pPr>
  </w:style>
  <w:style w:type="character" w:styleId="FollowedHyperlink">
    <w:name w:val="FollowedHyperlink"/>
    <w:basedOn w:val="DefaultParagraphFont"/>
    <w:uiPriority w:val="99"/>
    <w:semiHidden/>
    <w:unhideWhenUsed/>
    <w:rsid w:val="004A21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98a4fd69ccd24901"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1374</Words>
  <Characters>7834</Characters>
  <Application>Microsoft Office Word</Application>
  <DocSecurity>0</DocSecurity>
  <Lines>65</Lines>
  <Paragraphs>18</Paragraphs>
  <ScaleCrop>false</ScaleCrop>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Baldwin</dc:creator>
  <cp:keywords/>
  <dc:description/>
  <cp:lastModifiedBy>Jeanette Skipp</cp:lastModifiedBy>
  <cp:revision>2</cp:revision>
  <dcterms:created xsi:type="dcterms:W3CDTF">2022-03-04T12:30:00Z</dcterms:created>
  <dcterms:modified xsi:type="dcterms:W3CDTF">2022-03-04T12:30:00Z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Once">
    <vt:lpwstr>true</vt:lpwstr>
  </property>
</Properties>
</file>